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7A" w:rsidRPr="00B75479" w:rsidRDefault="008F617A">
      <w:pPr>
        <w:pStyle w:val="Heading2"/>
        <w:framePr w:wrap="around"/>
      </w:pPr>
      <w:bookmarkStart w:id="0" w:name="DATE"/>
      <w:r w:rsidRPr="00B75479">
        <w:t xml:space="preserve">Boehringer Ingelheim </w:t>
      </w:r>
      <w:proofErr w:type="spellStart"/>
      <w:r w:rsidRPr="00B75479">
        <w:t>bv</w:t>
      </w:r>
      <w:proofErr w:type="spellEnd"/>
    </w:p>
    <w:p w:rsidR="008F617A" w:rsidRPr="00B75479" w:rsidRDefault="008F617A">
      <w:pPr>
        <w:framePr w:w="2381" w:h="822" w:wrap="around" w:vAnchor="page" w:hAnchor="page" w:x="8960" w:y="2632" w:anchorLock="1"/>
        <w:spacing w:line="220" w:lineRule="exact"/>
        <w:rPr>
          <w:rFonts w:ascii="BISans" w:hAnsi="BISans"/>
          <w:b/>
          <w:kern w:val="16"/>
          <w:sz w:val="16"/>
        </w:rPr>
      </w:pPr>
      <w:bookmarkStart w:id="1" w:name="FDIVISION"/>
      <w:bookmarkStart w:id="2" w:name="FDEPT"/>
      <w:bookmarkEnd w:id="1"/>
      <w:bookmarkEnd w:id="2"/>
    </w:p>
    <w:p w:rsidR="00921106" w:rsidRPr="00B75479" w:rsidRDefault="00A20CFA" w:rsidP="00921106">
      <w:pPr>
        <w:framePr w:w="2381" w:h="822" w:wrap="around" w:vAnchor="page" w:hAnchor="page" w:x="8960" w:y="2632" w:anchorLock="1"/>
        <w:spacing w:line="220" w:lineRule="exact"/>
        <w:rPr>
          <w:rFonts w:ascii="BISans" w:hAnsi="BISans"/>
          <w:sz w:val="16"/>
        </w:rPr>
      </w:pPr>
      <w:bookmarkStart w:id="3" w:name="TLINE_1"/>
      <w:bookmarkStart w:id="4" w:name="TLINE_2"/>
      <w:bookmarkStart w:id="5" w:name="TLINE_3"/>
      <w:bookmarkStart w:id="6" w:name="TLINE_4"/>
      <w:bookmarkStart w:id="7" w:name="TLINE_5"/>
      <w:bookmarkEnd w:id="0"/>
      <w:bookmarkEnd w:id="3"/>
      <w:bookmarkEnd w:id="4"/>
      <w:bookmarkEnd w:id="5"/>
      <w:bookmarkEnd w:id="6"/>
      <w:bookmarkEnd w:id="7"/>
      <w:r w:rsidRPr="00B75479">
        <w:rPr>
          <w:rFonts w:ascii="BISans" w:hAnsi="BISans"/>
          <w:sz w:val="16"/>
        </w:rPr>
        <w:t>Human Pharma</w:t>
      </w:r>
    </w:p>
    <w:p w:rsidR="00A51F43" w:rsidRPr="00933FBB" w:rsidRDefault="006C6B12" w:rsidP="00A51F43">
      <w:pPr>
        <w:framePr w:w="2552" w:wrap="around" w:vAnchor="page" w:hAnchor="page" w:x="8960" w:y="4611" w:anchorLock="1"/>
        <w:spacing w:line="280" w:lineRule="exact"/>
      </w:pPr>
      <w:r w:rsidRPr="00933FBB">
        <w:t xml:space="preserve">10 </w:t>
      </w:r>
      <w:proofErr w:type="spellStart"/>
      <w:r w:rsidRPr="00933FBB">
        <w:t>a</w:t>
      </w:r>
      <w:bookmarkStart w:id="8" w:name="_GoBack"/>
      <w:bookmarkEnd w:id="8"/>
      <w:r w:rsidRPr="00933FBB">
        <w:t>pril</w:t>
      </w:r>
      <w:proofErr w:type="spellEnd"/>
      <w:r w:rsidR="00D80C51" w:rsidRPr="00933FBB">
        <w:t xml:space="preserve"> </w:t>
      </w:r>
      <w:r w:rsidR="002D6BAF" w:rsidRPr="00933FBB">
        <w:t>201</w:t>
      </w:r>
      <w:r w:rsidR="00B75479" w:rsidRPr="00933FBB">
        <w:t>9</w:t>
      </w:r>
    </w:p>
    <w:p w:rsidR="008F617A" w:rsidRPr="00A87BB5" w:rsidRDefault="00123B3F">
      <w:pPr>
        <w:framePr w:w="4820" w:h="1985" w:hRule="exact" w:vSpace="1315" w:wrap="notBeside" w:vAnchor="page" w:hAnchor="page" w:x="1248" w:y="2921" w:anchorLock="1"/>
        <w:spacing w:line="280" w:lineRule="exact"/>
        <w:rPr>
          <w:color w:val="FFFFFF" w:themeColor="background1"/>
          <w:lang w:val="nl-NL"/>
        </w:rPr>
      </w:pPr>
      <w:r w:rsidRPr="00A87BB5">
        <w:rPr>
          <w:color w:val="FFFFFF" w:themeColor="background1"/>
          <w:lang w:val="nl-NL"/>
        </w:rPr>
        <w:t>.</w:t>
      </w:r>
    </w:p>
    <w:p w:rsidR="00E0571A" w:rsidRPr="00F26BF0" w:rsidRDefault="00E0571A" w:rsidP="00E0571A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kern w:val="16"/>
          <w:sz w:val="16"/>
          <w:lang w:val="nl-NL"/>
        </w:rPr>
      </w:pPr>
      <w:bookmarkStart w:id="9" w:name="TCITY"/>
      <w:bookmarkStart w:id="10" w:name="TCOUNTRY"/>
      <w:bookmarkStart w:id="11" w:name="YOUR_REF"/>
      <w:bookmarkStart w:id="12" w:name="OUR_REF"/>
      <w:bookmarkStart w:id="13" w:name="FAUTHOR"/>
      <w:bookmarkStart w:id="14" w:name="BEGIN_LETTER"/>
      <w:bookmarkEnd w:id="9"/>
      <w:bookmarkEnd w:id="10"/>
      <w:bookmarkEnd w:id="11"/>
      <w:bookmarkEnd w:id="12"/>
      <w:bookmarkEnd w:id="13"/>
      <w:bookmarkEnd w:id="14"/>
      <w:r w:rsidRPr="00F26BF0">
        <w:rPr>
          <w:rFonts w:ascii="BISans" w:hAnsi="BISans"/>
          <w:kern w:val="16"/>
          <w:sz w:val="16"/>
          <w:lang w:val="nl-NL"/>
        </w:rPr>
        <w:t xml:space="preserve">Uw kenmerk: </w:t>
      </w:r>
    </w:p>
    <w:p w:rsidR="00E0571A" w:rsidRPr="00F26BF0" w:rsidRDefault="00E0571A" w:rsidP="00E0571A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kern w:val="16"/>
          <w:sz w:val="16"/>
          <w:lang w:val="nl-NL"/>
        </w:rPr>
      </w:pPr>
    </w:p>
    <w:p w:rsidR="00E0571A" w:rsidRPr="00F26BF0" w:rsidRDefault="00E0571A" w:rsidP="00E650B0">
      <w:pPr>
        <w:framePr w:w="2566" w:h="3266" w:wrap="around" w:vAnchor="page" w:hAnchor="page" w:x="8929" w:y="6337" w:anchorLock="1"/>
        <w:rPr>
          <w:rFonts w:ascii="BISans" w:hAnsi="BISans"/>
          <w:kern w:val="16"/>
          <w:sz w:val="16"/>
          <w:lang w:val="nl-NL"/>
        </w:rPr>
      </w:pPr>
      <w:r w:rsidRPr="00F26BF0">
        <w:rPr>
          <w:rFonts w:ascii="BISans" w:hAnsi="BISans"/>
          <w:kern w:val="16"/>
          <w:sz w:val="16"/>
          <w:lang w:val="nl-NL"/>
        </w:rPr>
        <w:t>Ons kenmerk:</w:t>
      </w:r>
    </w:p>
    <w:p w:rsidR="00E0571A" w:rsidRPr="004E0C05" w:rsidRDefault="00933FBB" w:rsidP="00E650B0">
      <w:pPr>
        <w:framePr w:w="2566" w:h="3266" w:wrap="around" w:vAnchor="page" w:hAnchor="page" w:x="8929" w:y="6337" w:anchorLock="1"/>
        <w:rPr>
          <w:rFonts w:ascii="BISans" w:hAnsi="BISans"/>
          <w:kern w:val="16"/>
          <w:sz w:val="16"/>
          <w:lang w:val="nl-NL"/>
        </w:rPr>
      </w:pPr>
      <w:proofErr w:type="gramStart"/>
      <w:r>
        <w:rPr>
          <w:rFonts w:ascii="BISans" w:hAnsi="BISans"/>
          <w:kern w:val="16"/>
          <w:sz w:val="16"/>
          <w:lang w:val="nl-NL"/>
        </w:rPr>
        <w:t>PC-NL</w:t>
      </w:r>
      <w:proofErr w:type="gramEnd"/>
      <w:r>
        <w:rPr>
          <w:rFonts w:ascii="BISans" w:hAnsi="BISans"/>
          <w:kern w:val="16"/>
          <w:sz w:val="16"/>
          <w:lang w:val="nl-NL"/>
        </w:rPr>
        <w:t>-100612</w:t>
      </w:r>
    </w:p>
    <w:p w:rsidR="00C03F97" w:rsidRPr="004E0C05" w:rsidRDefault="00C03F97" w:rsidP="00E650B0">
      <w:pPr>
        <w:framePr w:w="2566" w:h="3266" w:wrap="around" w:vAnchor="page" w:hAnchor="page" w:x="8929" w:y="6337" w:anchorLock="1"/>
        <w:rPr>
          <w:rFonts w:ascii="BISans" w:hAnsi="BISans"/>
          <w:kern w:val="16"/>
          <w:sz w:val="16"/>
          <w:lang w:val="nl-NL"/>
        </w:rPr>
      </w:pPr>
    </w:p>
    <w:p w:rsidR="00E0571A" w:rsidRPr="008F3920" w:rsidRDefault="00B75479" w:rsidP="00D80C51">
      <w:pPr>
        <w:framePr w:w="2566" w:h="3266" w:wrap="around" w:vAnchor="page" w:hAnchor="page" w:x="8929" w:y="6337" w:anchorLock="1"/>
        <w:spacing w:line="240" w:lineRule="atLeast"/>
        <w:rPr>
          <w:rFonts w:ascii="BISans" w:hAnsi="BISans" w:cs="Arial"/>
          <w:sz w:val="16"/>
          <w:szCs w:val="16"/>
          <w:lang w:val="it-IT" w:eastAsia="nl-NL"/>
        </w:rPr>
      </w:pPr>
      <w:r w:rsidRPr="008F3920">
        <w:rPr>
          <w:rFonts w:ascii="BISans" w:hAnsi="BISans" w:cs="Arial"/>
          <w:sz w:val="16"/>
          <w:szCs w:val="16"/>
          <w:lang w:val="it-IT" w:eastAsia="nl-NL"/>
        </w:rPr>
        <w:t>Carolien Visser</w:t>
      </w:r>
      <w:r w:rsidR="00E0571A" w:rsidRPr="008F3920">
        <w:rPr>
          <w:rFonts w:ascii="BISans" w:hAnsi="BISans"/>
          <w:b/>
          <w:kern w:val="16"/>
          <w:sz w:val="16"/>
          <w:szCs w:val="16"/>
          <w:lang w:val="it-IT"/>
        </w:rPr>
        <w:br/>
      </w:r>
      <w:r w:rsidR="00D80C51" w:rsidRPr="008F3920">
        <w:rPr>
          <w:rFonts w:ascii="BISans" w:hAnsi="BISans" w:cs="Arial"/>
          <w:sz w:val="16"/>
          <w:szCs w:val="16"/>
          <w:lang w:val="it-IT" w:eastAsia="nl-NL"/>
        </w:rPr>
        <w:t>Territory Manager Lung Oncology/IPF</w:t>
      </w:r>
    </w:p>
    <w:p w:rsidR="00D80C51" w:rsidRPr="008F3920" w:rsidRDefault="00D80C51" w:rsidP="00D80C51">
      <w:pPr>
        <w:framePr w:w="2566" w:h="3266" w:wrap="around" w:vAnchor="page" w:hAnchor="page" w:x="8929" w:y="6337" w:anchorLock="1"/>
        <w:spacing w:line="240" w:lineRule="atLeast"/>
        <w:rPr>
          <w:rFonts w:ascii="BISans" w:hAnsi="BISans"/>
          <w:kern w:val="16"/>
          <w:sz w:val="16"/>
          <w:lang w:val="it-IT"/>
        </w:rPr>
      </w:pPr>
    </w:p>
    <w:p w:rsidR="00E0571A" w:rsidRPr="008F3920" w:rsidRDefault="00E0571A" w:rsidP="00E0571A">
      <w:pPr>
        <w:framePr w:w="2566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it-IT"/>
        </w:rPr>
      </w:pPr>
      <w:r w:rsidRPr="008F3920">
        <w:rPr>
          <w:rFonts w:ascii="BISans" w:hAnsi="BISans"/>
          <w:kern w:val="16"/>
          <w:sz w:val="16"/>
          <w:lang w:val="it-IT"/>
        </w:rPr>
        <w:t>Telefoon</w:t>
      </w:r>
      <w:r w:rsidR="00F25B33" w:rsidRPr="008F3920">
        <w:rPr>
          <w:rFonts w:ascii="BISans" w:hAnsi="BISans"/>
          <w:kern w:val="16"/>
          <w:sz w:val="16"/>
          <w:lang w:val="it-IT"/>
        </w:rPr>
        <w:t xml:space="preserve"> </w:t>
      </w:r>
      <w:bookmarkStart w:id="15" w:name="FPHONE"/>
      <w:bookmarkEnd w:id="15"/>
      <w:r w:rsidR="00D80C51" w:rsidRPr="008F3920">
        <w:rPr>
          <w:rFonts w:ascii="Arial" w:hAnsi="Arial" w:cs="Arial"/>
          <w:color w:val="003366"/>
          <w:sz w:val="17"/>
          <w:szCs w:val="17"/>
          <w:lang w:val="it-IT" w:eastAsia="nl-NL"/>
        </w:rPr>
        <w:t xml:space="preserve">: </w:t>
      </w:r>
      <w:r w:rsidR="00B75479" w:rsidRPr="008F3920">
        <w:rPr>
          <w:rFonts w:ascii="BISans" w:hAnsi="BISans" w:cs="Arial"/>
          <w:sz w:val="16"/>
          <w:szCs w:val="16"/>
          <w:lang w:val="it-IT" w:eastAsia="en-GB"/>
        </w:rPr>
        <w:t>0615040308</w:t>
      </w:r>
    </w:p>
    <w:p w:rsidR="00F05077" w:rsidRPr="008F3920" w:rsidRDefault="00E0571A" w:rsidP="00E0571A">
      <w:pPr>
        <w:framePr w:w="2566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it-IT"/>
        </w:rPr>
      </w:pPr>
      <w:r w:rsidRPr="008F3920">
        <w:rPr>
          <w:rFonts w:ascii="BISans" w:hAnsi="BISans"/>
          <w:kern w:val="16"/>
          <w:sz w:val="16"/>
          <w:lang w:val="it-IT"/>
        </w:rPr>
        <w:t xml:space="preserve">Telefax   </w:t>
      </w:r>
      <w:r w:rsidR="00F25B33" w:rsidRPr="008F3920">
        <w:rPr>
          <w:rFonts w:ascii="BISans" w:hAnsi="BISans"/>
          <w:kern w:val="16"/>
          <w:sz w:val="16"/>
          <w:lang w:val="it-IT"/>
        </w:rPr>
        <w:t xml:space="preserve"> </w:t>
      </w:r>
      <w:bookmarkStart w:id="16" w:name="FFAX"/>
      <w:bookmarkEnd w:id="16"/>
      <w:r w:rsidR="00F05077" w:rsidRPr="008F3920">
        <w:rPr>
          <w:rFonts w:ascii="BISans" w:hAnsi="BISans"/>
          <w:kern w:val="16"/>
          <w:sz w:val="16"/>
          <w:lang w:val="it-IT"/>
        </w:rPr>
        <w:t>072 561 3440</w:t>
      </w:r>
    </w:p>
    <w:p w:rsidR="00E0571A" w:rsidRPr="008F3920" w:rsidRDefault="00E0571A" w:rsidP="00D80C51">
      <w:pPr>
        <w:framePr w:w="2566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pt-PT"/>
        </w:rPr>
      </w:pPr>
      <w:r w:rsidRPr="008F3920">
        <w:rPr>
          <w:rFonts w:ascii="BISans" w:hAnsi="BISans"/>
          <w:kern w:val="16"/>
          <w:sz w:val="16"/>
          <w:lang w:val="pt-PT"/>
        </w:rPr>
        <w:t>E-mail</w:t>
      </w:r>
      <w:r w:rsidR="00D80C51" w:rsidRPr="008F3920">
        <w:rPr>
          <w:rFonts w:ascii="BISans" w:hAnsi="BISans"/>
          <w:kern w:val="16"/>
          <w:sz w:val="16"/>
          <w:lang w:val="pt-PT"/>
        </w:rPr>
        <w:t xml:space="preserve"> </w:t>
      </w:r>
      <w:r w:rsidR="00B75479" w:rsidRPr="008F3920">
        <w:rPr>
          <w:rFonts w:ascii="BISans" w:hAnsi="BISans"/>
          <w:kern w:val="16"/>
          <w:sz w:val="16"/>
          <w:lang w:val="pt-PT"/>
        </w:rPr>
        <w:t>carolien.visser@boehringer-ingelheim.com</w:t>
      </w:r>
    </w:p>
    <w:p w:rsidR="00E0571A" w:rsidRPr="008F3920" w:rsidRDefault="00E0571A" w:rsidP="00E0571A">
      <w:pPr>
        <w:framePr w:w="2566" w:h="3266" w:wrap="around" w:vAnchor="page" w:hAnchor="page" w:x="8929" w:y="6337" w:anchorLock="1"/>
        <w:tabs>
          <w:tab w:val="left" w:pos="567"/>
        </w:tabs>
        <w:spacing w:line="220" w:lineRule="exact"/>
        <w:ind w:right="-129"/>
        <w:rPr>
          <w:rFonts w:ascii="BISans" w:hAnsi="BISans"/>
          <w:kern w:val="16"/>
          <w:sz w:val="16"/>
          <w:lang w:val="pt-PT"/>
        </w:rPr>
      </w:pPr>
    </w:p>
    <w:p w:rsidR="00E0571A" w:rsidRPr="008F3920" w:rsidRDefault="00E0571A" w:rsidP="00E0571A">
      <w:pPr>
        <w:framePr w:w="2566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pt-PT"/>
        </w:rPr>
      </w:pPr>
      <w:r w:rsidRPr="008F3920">
        <w:rPr>
          <w:rFonts w:ascii="BISans" w:hAnsi="BISans"/>
          <w:kern w:val="16"/>
          <w:sz w:val="16"/>
          <w:lang w:val="pt-PT"/>
        </w:rPr>
        <w:t>Comeniusstraat 6</w:t>
      </w:r>
    </w:p>
    <w:p w:rsidR="00E0571A" w:rsidRPr="008F3920" w:rsidRDefault="00E0571A" w:rsidP="00E0571A">
      <w:pPr>
        <w:framePr w:w="2566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pt-PT"/>
        </w:rPr>
      </w:pPr>
      <w:r w:rsidRPr="008F3920">
        <w:rPr>
          <w:rFonts w:ascii="BISans" w:hAnsi="BISans"/>
          <w:kern w:val="16"/>
          <w:sz w:val="16"/>
          <w:lang w:val="pt-PT"/>
        </w:rPr>
        <w:t>1817 MS  ALKMAAR</w:t>
      </w:r>
    </w:p>
    <w:p w:rsidR="00E0571A" w:rsidRPr="00F26BF0" w:rsidRDefault="00E0571A" w:rsidP="00E0571A">
      <w:pPr>
        <w:framePr w:w="2566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nl-NL"/>
        </w:rPr>
      </w:pPr>
      <w:r w:rsidRPr="00F26BF0">
        <w:rPr>
          <w:rFonts w:ascii="BISans" w:hAnsi="BISans"/>
          <w:kern w:val="16"/>
          <w:sz w:val="16"/>
          <w:lang w:val="nl-NL"/>
        </w:rPr>
        <w:t>Postbus 8037</w:t>
      </w:r>
    </w:p>
    <w:p w:rsidR="00E0571A" w:rsidRPr="00F26BF0" w:rsidRDefault="00E0571A" w:rsidP="00E0571A">
      <w:pPr>
        <w:framePr w:w="2566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nl-NL"/>
        </w:rPr>
      </w:pPr>
      <w:r w:rsidRPr="00F26BF0">
        <w:rPr>
          <w:rFonts w:ascii="BISans" w:hAnsi="BISans"/>
          <w:kern w:val="16"/>
          <w:sz w:val="16"/>
          <w:lang w:val="nl-NL"/>
        </w:rPr>
        <w:t xml:space="preserve">1802 KA  ALKMAAR       </w:t>
      </w:r>
      <w:bookmarkStart w:id="17" w:name="FEMAIL"/>
      <w:bookmarkEnd w:id="17"/>
      <w:r w:rsidRPr="00F26BF0">
        <w:rPr>
          <w:rFonts w:ascii="BISans" w:hAnsi="BISans"/>
          <w:kern w:val="16"/>
          <w:sz w:val="16"/>
          <w:lang w:val="nl-NL"/>
        </w:rPr>
        <w:t xml:space="preserve"> </w:t>
      </w:r>
    </w:p>
    <w:p w:rsidR="00E0571A" w:rsidRPr="00933FBB" w:rsidRDefault="008E60F9" w:rsidP="00E0571A">
      <w:pPr>
        <w:framePr w:w="2566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sz w:val="16"/>
        </w:rPr>
      </w:pPr>
      <w:r w:rsidRPr="00933FBB">
        <w:rPr>
          <w:rFonts w:ascii="BISans" w:hAnsi="BISans"/>
          <w:sz w:val="16"/>
        </w:rPr>
        <w:t>www.boehringer-ingelheim.</w:t>
      </w:r>
      <w:r w:rsidR="00FF5934" w:rsidRPr="00933FBB">
        <w:rPr>
          <w:rFonts w:ascii="BISans" w:hAnsi="BISans"/>
          <w:sz w:val="16"/>
        </w:rPr>
        <w:t>com</w:t>
      </w:r>
    </w:p>
    <w:p w:rsidR="00E0571A" w:rsidRPr="00933FBB" w:rsidRDefault="00E0571A" w:rsidP="00E0571A">
      <w:pPr>
        <w:framePr w:w="2566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sz w:val="16"/>
        </w:rPr>
      </w:pPr>
    </w:p>
    <w:p w:rsidR="00E0571A" w:rsidRPr="00933FBB" w:rsidRDefault="00E0571A" w:rsidP="00E0571A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E0571A" w:rsidRPr="00933FBB" w:rsidRDefault="00E0571A" w:rsidP="00E0571A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E0571A" w:rsidRPr="00933FBB" w:rsidRDefault="00E0571A" w:rsidP="00E0571A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E0571A" w:rsidRPr="00933FBB" w:rsidRDefault="00E0571A" w:rsidP="00E0571A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E0571A" w:rsidRPr="00933FBB" w:rsidRDefault="00E0571A" w:rsidP="00E0571A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E0571A" w:rsidRPr="00933FBB" w:rsidRDefault="00E0571A" w:rsidP="00E0571A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E0571A" w:rsidRPr="00933FBB" w:rsidRDefault="00E0571A" w:rsidP="00E0571A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E0571A" w:rsidRPr="00933FBB" w:rsidRDefault="00E0571A" w:rsidP="00E0571A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D1003C" w:rsidRPr="00B75479" w:rsidRDefault="00D1003C" w:rsidP="00D1003C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  <w:r w:rsidRPr="00B75479">
        <w:rPr>
          <w:rFonts w:ascii="BISans" w:hAnsi="BISans"/>
          <w:sz w:val="16"/>
        </w:rPr>
        <w:t>Deutsche Bank</w:t>
      </w:r>
    </w:p>
    <w:p w:rsidR="00D1003C" w:rsidRPr="00B75479" w:rsidRDefault="00D1003C" w:rsidP="00D1003C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  <w:r w:rsidRPr="00B75479">
        <w:rPr>
          <w:rFonts w:ascii="BISans" w:hAnsi="BISans"/>
          <w:sz w:val="16"/>
        </w:rPr>
        <w:t>IBAN: NL51DEUT0265 4648 03</w:t>
      </w:r>
    </w:p>
    <w:p w:rsidR="00D1003C" w:rsidRPr="00B75479" w:rsidRDefault="00D1003C" w:rsidP="00D1003C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  <w:r w:rsidRPr="00B75479">
        <w:rPr>
          <w:rFonts w:ascii="BISans" w:hAnsi="BISans"/>
          <w:sz w:val="16"/>
        </w:rPr>
        <w:t xml:space="preserve">BIC </w:t>
      </w:r>
      <w:proofErr w:type="spellStart"/>
      <w:r w:rsidRPr="00B75479">
        <w:rPr>
          <w:rFonts w:ascii="BISans" w:hAnsi="BISans"/>
          <w:sz w:val="16"/>
        </w:rPr>
        <w:t>code</w:t>
      </w:r>
      <w:proofErr w:type="spellEnd"/>
      <w:r w:rsidRPr="00B75479">
        <w:rPr>
          <w:rFonts w:ascii="BISans" w:hAnsi="BISans"/>
          <w:sz w:val="16"/>
        </w:rPr>
        <w:t>: DEUTNL2A</w:t>
      </w:r>
    </w:p>
    <w:p w:rsidR="00D1003C" w:rsidRPr="00B75479" w:rsidRDefault="00D1003C" w:rsidP="00D1003C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  <w:r w:rsidRPr="00B75479">
        <w:rPr>
          <w:rFonts w:ascii="BISans" w:hAnsi="BISans"/>
          <w:sz w:val="16"/>
        </w:rPr>
        <w:t>Handelsregister</w:t>
      </w:r>
    </w:p>
    <w:p w:rsidR="00D1003C" w:rsidRPr="00B75479" w:rsidRDefault="00D1003C" w:rsidP="00D1003C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  <w:r w:rsidRPr="00B75479">
        <w:rPr>
          <w:rFonts w:ascii="BISans" w:hAnsi="BISans"/>
          <w:sz w:val="16"/>
        </w:rPr>
        <w:t>37046285 Alkmaar</w:t>
      </w:r>
    </w:p>
    <w:p w:rsidR="00D1003C" w:rsidRPr="00B75479" w:rsidRDefault="00D22A8B" w:rsidP="00D1003C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  <w:r w:rsidRPr="00B75479">
        <w:rPr>
          <w:rFonts w:ascii="BISans" w:hAnsi="BISans"/>
          <w:sz w:val="16"/>
        </w:rPr>
        <w:t xml:space="preserve">BTW </w:t>
      </w:r>
      <w:proofErr w:type="spellStart"/>
      <w:r w:rsidRPr="00B75479">
        <w:rPr>
          <w:rFonts w:ascii="BISans" w:hAnsi="BISans"/>
          <w:sz w:val="16"/>
        </w:rPr>
        <w:t>nr</w:t>
      </w:r>
      <w:proofErr w:type="spellEnd"/>
      <w:r w:rsidR="00D1003C" w:rsidRPr="00B75479">
        <w:rPr>
          <w:rFonts w:ascii="BISans" w:hAnsi="BISans"/>
          <w:sz w:val="16"/>
        </w:rPr>
        <w:t xml:space="preserve"> NL001017809B01</w:t>
      </w:r>
    </w:p>
    <w:p w:rsidR="00F56A4B" w:rsidRPr="00933FBB" w:rsidRDefault="00F56A4B" w:rsidP="00D1003C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en-US"/>
        </w:rPr>
      </w:pPr>
      <w:proofErr w:type="spellStart"/>
      <w:r w:rsidRPr="00933FBB">
        <w:rPr>
          <w:rFonts w:ascii="BISans" w:hAnsi="BISans"/>
          <w:sz w:val="16"/>
          <w:lang w:val="en-US"/>
        </w:rPr>
        <w:t>Mwst</w:t>
      </w:r>
      <w:proofErr w:type="spellEnd"/>
      <w:r w:rsidRPr="00933FBB">
        <w:rPr>
          <w:rFonts w:ascii="BISans" w:hAnsi="BISans"/>
          <w:sz w:val="16"/>
          <w:lang w:val="en-US"/>
        </w:rPr>
        <w:t xml:space="preserve"> DE280832320</w:t>
      </w:r>
    </w:p>
    <w:p w:rsidR="00E0571A" w:rsidRPr="00933FBB" w:rsidRDefault="00E0571A" w:rsidP="00E0571A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en-US"/>
        </w:rPr>
      </w:pPr>
    </w:p>
    <w:p w:rsidR="008F617A" w:rsidRPr="00933FBB" w:rsidRDefault="00B75479">
      <w:pPr>
        <w:pStyle w:val="Header"/>
        <w:tabs>
          <w:tab w:val="clear" w:pos="4536"/>
          <w:tab w:val="clear" w:pos="9072"/>
        </w:tabs>
        <w:spacing w:line="280" w:lineRule="exact"/>
        <w:rPr>
          <w:b/>
          <w:color w:val="212121"/>
          <w:szCs w:val="24"/>
          <w:lang w:val="en-US" w:eastAsia="nl-NL"/>
        </w:rPr>
      </w:pPr>
      <w:r w:rsidRPr="00933FBB">
        <w:rPr>
          <w:b/>
          <w:color w:val="212121"/>
          <w:szCs w:val="24"/>
          <w:lang w:val="en-US" w:eastAsia="nl-NL"/>
        </w:rPr>
        <w:t>Symposium</w:t>
      </w:r>
      <w:r w:rsidR="00CF68EB" w:rsidRPr="00933FBB">
        <w:rPr>
          <w:b/>
          <w:color w:val="212121"/>
          <w:szCs w:val="24"/>
          <w:lang w:val="en-US" w:eastAsia="nl-NL"/>
        </w:rPr>
        <w:t xml:space="preserve"> Developments in Lung Cancer – Meet the Expert.</w:t>
      </w:r>
    </w:p>
    <w:p w:rsidR="00970D6F" w:rsidRPr="00933FBB" w:rsidRDefault="00970D6F">
      <w:pPr>
        <w:pStyle w:val="Header"/>
        <w:tabs>
          <w:tab w:val="clear" w:pos="4536"/>
          <w:tab w:val="clear" w:pos="9072"/>
        </w:tabs>
        <w:spacing w:line="280" w:lineRule="exact"/>
        <w:rPr>
          <w:b/>
          <w:lang w:val="en-US"/>
        </w:rPr>
      </w:pPr>
    </w:p>
    <w:p w:rsidR="00C10C1E" w:rsidRPr="00F26BF0" w:rsidRDefault="00C10C1E" w:rsidP="00C10C1E">
      <w:pPr>
        <w:rPr>
          <w:szCs w:val="24"/>
          <w:lang w:val="nl-NL" w:eastAsia="nl-NL"/>
        </w:rPr>
      </w:pPr>
      <w:r w:rsidRPr="00F26BF0">
        <w:rPr>
          <w:szCs w:val="24"/>
          <w:lang w:val="nl-NL" w:eastAsia="nl-NL"/>
        </w:rPr>
        <w:t xml:space="preserve">Geachte </w:t>
      </w:r>
      <w:r w:rsidR="00BC35A8" w:rsidRPr="00F26BF0">
        <w:rPr>
          <w:szCs w:val="24"/>
          <w:lang w:val="nl-NL" w:eastAsia="nl-NL"/>
        </w:rPr>
        <w:t>heer/m</w:t>
      </w:r>
      <w:r w:rsidRPr="00F26BF0">
        <w:rPr>
          <w:szCs w:val="24"/>
          <w:lang w:val="nl-NL" w:eastAsia="nl-NL"/>
        </w:rPr>
        <w:t xml:space="preserve">evrouw, </w:t>
      </w:r>
    </w:p>
    <w:p w:rsidR="00C10C1E" w:rsidRPr="00F26BF0" w:rsidRDefault="00C10C1E" w:rsidP="00C10C1E">
      <w:pPr>
        <w:rPr>
          <w:szCs w:val="24"/>
          <w:lang w:val="nl-NL" w:eastAsia="nl-NL"/>
        </w:rPr>
      </w:pPr>
    </w:p>
    <w:p w:rsidR="00C10C1E" w:rsidRPr="00F26BF0" w:rsidRDefault="00C10C1E" w:rsidP="00C10C1E">
      <w:pPr>
        <w:rPr>
          <w:szCs w:val="24"/>
          <w:lang w:val="nl-NL" w:eastAsia="nl-NL"/>
        </w:rPr>
      </w:pPr>
      <w:r w:rsidRPr="00F26BF0">
        <w:rPr>
          <w:szCs w:val="24"/>
          <w:lang w:val="nl-NL" w:eastAsia="nl-NL"/>
        </w:rPr>
        <w:t xml:space="preserve">Namens uw </w:t>
      </w:r>
      <w:r w:rsidR="00CF68EB" w:rsidRPr="00F26BF0">
        <w:rPr>
          <w:szCs w:val="24"/>
          <w:lang w:val="nl-NL" w:eastAsia="nl-NL"/>
        </w:rPr>
        <w:t xml:space="preserve">collega </w:t>
      </w:r>
      <w:r w:rsidR="00B75479">
        <w:rPr>
          <w:szCs w:val="24"/>
          <w:lang w:val="nl-NL" w:eastAsia="nl-NL"/>
        </w:rPr>
        <w:t>Anthonie van der Wekken</w:t>
      </w:r>
      <w:r w:rsidR="00991CA9" w:rsidRPr="00F26BF0">
        <w:rPr>
          <w:szCs w:val="24"/>
          <w:lang w:val="nl-NL" w:eastAsia="nl-NL"/>
        </w:rPr>
        <w:t xml:space="preserve"> </w:t>
      </w:r>
      <w:r w:rsidR="00D80C51">
        <w:rPr>
          <w:szCs w:val="24"/>
          <w:lang w:val="nl-NL" w:eastAsia="nl-NL"/>
        </w:rPr>
        <w:t>uit</w:t>
      </w:r>
      <w:r w:rsidR="00CF68EB" w:rsidRPr="00F26BF0">
        <w:rPr>
          <w:szCs w:val="24"/>
          <w:lang w:val="nl-NL" w:eastAsia="nl-NL"/>
        </w:rPr>
        <w:t xml:space="preserve"> het </w:t>
      </w:r>
      <w:r w:rsidR="00B75479">
        <w:rPr>
          <w:szCs w:val="24"/>
          <w:lang w:val="nl-NL" w:eastAsia="nl-NL"/>
        </w:rPr>
        <w:t>UMCG</w:t>
      </w:r>
      <w:r w:rsidR="00CF68EB" w:rsidRPr="00F26BF0">
        <w:rPr>
          <w:szCs w:val="24"/>
          <w:lang w:val="nl-NL" w:eastAsia="nl-NL"/>
        </w:rPr>
        <w:t xml:space="preserve">, </w:t>
      </w:r>
      <w:r w:rsidRPr="00F26BF0">
        <w:rPr>
          <w:szCs w:val="24"/>
          <w:lang w:val="nl-NL" w:eastAsia="nl-NL"/>
        </w:rPr>
        <w:t xml:space="preserve">is het </w:t>
      </w:r>
      <w:r w:rsidR="00500D1B" w:rsidRPr="00F26BF0">
        <w:rPr>
          <w:szCs w:val="24"/>
          <w:lang w:val="nl-NL" w:eastAsia="nl-NL"/>
        </w:rPr>
        <w:t>ons een bijzonder genoegen om u</w:t>
      </w:r>
      <w:r w:rsidRPr="00F26BF0">
        <w:rPr>
          <w:szCs w:val="24"/>
          <w:lang w:val="nl-NL" w:eastAsia="nl-NL"/>
        </w:rPr>
        <w:t xml:space="preserve"> uit te nodigen voor de</w:t>
      </w:r>
      <w:r w:rsidR="00054A3B">
        <w:rPr>
          <w:szCs w:val="24"/>
          <w:lang w:val="nl-NL" w:eastAsia="nl-NL"/>
        </w:rPr>
        <w:t xml:space="preserve"> geaccrediteerde</w:t>
      </w:r>
      <w:r w:rsidRPr="00F26BF0">
        <w:rPr>
          <w:szCs w:val="24"/>
          <w:lang w:val="nl-NL" w:eastAsia="nl-NL"/>
        </w:rPr>
        <w:t xml:space="preserve"> bijeenkomst </w:t>
      </w:r>
      <w:r w:rsidR="00500D1B" w:rsidRPr="00F26BF0">
        <w:rPr>
          <w:szCs w:val="24"/>
          <w:lang w:val="nl-NL" w:eastAsia="nl-NL"/>
        </w:rPr>
        <w:t>“</w:t>
      </w:r>
      <w:r w:rsidR="00CF68EB" w:rsidRPr="00F26BF0">
        <w:rPr>
          <w:i/>
          <w:szCs w:val="24"/>
          <w:lang w:val="nl-NL" w:eastAsia="nl-NL"/>
        </w:rPr>
        <w:t>Developments in Lung Cancer – Meet the Expert</w:t>
      </w:r>
      <w:r w:rsidR="00500D1B" w:rsidRPr="00F26BF0">
        <w:rPr>
          <w:szCs w:val="24"/>
          <w:lang w:val="nl-NL" w:eastAsia="nl-NL"/>
        </w:rPr>
        <w:t>”</w:t>
      </w:r>
      <w:r w:rsidR="008E0FD3">
        <w:rPr>
          <w:szCs w:val="24"/>
          <w:lang w:val="nl-NL" w:eastAsia="nl-NL"/>
        </w:rPr>
        <w:t xml:space="preserve"> op </w:t>
      </w:r>
      <w:r w:rsidR="00CF7AA5">
        <w:rPr>
          <w:b/>
          <w:szCs w:val="24"/>
          <w:lang w:val="nl-NL" w:eastAsia="nl-NL"/>
        </w:rPr>
        <w:t>4</w:t>
      </w:r>
      <w:r w:rsidR="008E0FD3" w:rsidRPr="008E0FD3">
        <w:rPr>
          <w:b/>
          <w:szCs w:val="24"/>
          <w:lang w:val="nl-NL" w:eastAsia="nl-NL"/>
        </w:rPr>
        <w:t xml:space="preserve"> </w:t>
      </w:r>
      <w:r w:rsidR="00B75479">
        <w:rPr>
          <w:b/>
          <w:szCs w:val="24"/>
          <w:lang w:val="nl-NL" w:eastAsia="nl-NL"/>
        </w:rPr>
        <w:t>juli</w:t>
      </w:r>
      <w:r w:rsidR="008E0FD3">
        <w:rPr>
          <w:b/>
          <w:szCs w:val="24"/>
          <w:lang w:val="nl-NL" w:eastAsia="nl-NL"/>
        </w:rPr>
        <w:t xml:space="preserve"> </w:t>
      </w:r>
      <w:r w:rsidR="008E0FD3">
        <w:rPr>
          <w:szCs w:val="24"/>
          <w:lang w:val="nl-NL" w:eastAsia="nl-NL"/>
        </w:rPr>
        <w:t xml:space="preserve">in het </w:t>
      </w:r>
      <w:r w:rsidR="00B75479">
        <w:rPr>
          <w:szCs w:val="24"/>
          <w:lang w:val="nl-NL" w:eastAsia="nl-NL"/>
        </w:rPr>
        <w:t>van der Valk Hotel Assen</w:t>
      </w:r>
      <w:r w:rsidR="008E0FD3">
        <w:rPr>
          <w:szCs w:val="24"/>
          <w:lang w:val="nl-NL" w:eastAsia="nl-NL"/>
        </w:rPr>
        <w:t>.</w:t>
      </w:r>
    </w:p>
    <w:p w:rsidR="00CF68EB" w:rsidRPr="00F26BF0" w:rsidRDefault="00CF68EB" w:rsidP="00C10C1E">
      <w:pPr>
        <w:rPr>
          <w:szCs w:val="24"/>
          <w:lang w:val="nl-NL" w:eastAsia="nl-NL"/>
        </w:rPr>
      </w:pPr>
    </w:p>
    <w:p w:rsidR="00D93931" w:rsidRDefault="00CF68EB" w:rsidP="0047794F">
      <w:pPr>
        <w:rPr>
          <w:lang w:val="nl-NL"/>
        </w:rPr>
      </w:pPr>
      <w:r w:rsidRPr="00F26BF0">
        <w:rPr>
          <w:szCs w:val="24"/>
          <w:lang w:val="nl-NL" w:eastAsia="nl-NL"/>
        </w:rPr>
        <w:t xml:space="preserve">Tijdens deze </w:t>
      </w:r>
      <w:r w:rsidR="008E0FD3">
        <w:rPr>
          <w:szCs w:val="24"/>
          <w:lang w:val="nl-NL" w:eastAsia="nl-NL"/>
        </w:rPr>
        <w:t xml:space="preserve">geaccrediteerde </w:t>
      </w:r>
      <w:r w:rsidRPr="00F26BF0">
        <w:rPr>
          <w:szCs w:val="24"/>
          <w:lang w:val="nl-NL" w:eastAsia="nl-NL"/>
        </w:rPr>
        <w:t xml:space="preserve">bijeenkomst </w:t>
      </w:r>
      <w:r w:rsidR="00D80C51">
        <w:rPr>
          <w:szCs w:val="24"/>
          <w:lang w:val="nl-NL" w:eastAsia="nl-NL"/>
        </w:rPr>
        <w:t xml:space="preserve">zal </w:t>
      </w:r>
      <w:r w:rsidR="00D93931" w:rsidRPr="00F26BF0">
        <w:rPr>
          <w:lang w:val="nl-NL"/>
        </w:rPr>
        <w:t>Dr. Maximilian</w:t>
      </w:r>
      <w:r w:rsidR="00D93931">
        <w:rPr>
          <w:lang w:val="nl-NL"/>
        </w:rPr>
        <w:t xml:space="preserve"> </w:t>
      </w:r>
      <w:r w:rsidR="00D93931" w:rsidRPr="00F26BF0">
        <w:rPr>
          <w:lang w:val="nl-NL"/>
        </w:rPr>
        <w:t>Hochmair, MD werkzaam in het Otto Wagner ziekenhuis</w:t>
      </w:r>
      <w:r w:rsidR="00D93931">
        <w:rPr>
          <w:lang w:val="nl-NL"/>
        </w:rPr>
        <w:t xml:space="preserve"> te </w:t>
      </w:r>
      <w:r w:rsidR="00D93931" w:rsidRPr="00F26BF0">
        <w:rPr>
          <w:lang w:val="nl-NL"/>
        </w:rPr>
        <w:t>Wenen</w:t>
      </w:r>
      <w:r w:rsidR="00D93931">
        <w:rPr>
          <w:lang w:val="nl-NL"/>
        </w:rPr>
        <w:t>, Oostenrijk</w:t>
      </w:r>
      <w:r w:rsidR="00D93931" w:rsidRPr="00F26BF0">
        <w:rPr>
          <w:lang w:val="nl-NL"/>
        </w:rPr>
        <w:t xml:space="preserve"> </w:t>
      </w:r>
      <w:r w:rsidR="00D93931">
        <w:rPr>
          <w:lang w:val="nl-NL"/>
        </w:rPr>
        <w:t xml:space="preserve">het actuele thema: sequentiële behandeling met EGFR TKI’s bij NSCLC uitdiepen. </w:t>
      </w:r>
    </w:p>
    <w:p w:rsidR="00CA715D" w:rsidRDefault="00CA715D" w:rsidP="00C10C1E">
      <w:pPr>
        <w:rPr>
          <w:szCs w:val="24"/>
          <w:lang w:val="nl-NL" w:eastAsia="nl-NL"/>
        </w:rPr>
      </w:pPr>
    </w:p>
    <w:p w:rsidR="00991CA9" w:rsidRDefault="00655B46" w:rsidP="00C10C1E">
      <w:pPr>
        <w:rPr>
          <w:szCs w:val="24"/>
          <w:lang w:val="nl-NL" w:eastAsia="nl-NL"/>
        </w:rPr>
      </w:pPr>
      <w:r>
        <w:rPr>
          <w:szCs w:val="24"/>
          <w:lang w:val="nl-NL" w:eastAsia="nl-NL"/>
        </w:rPr>
        <w:t>U krijgt ook praktische handvatten aangereikt als het gaat om het management van bij</w:t>
      </w:r>
      <w:r w:rsidR="00D93931">
        <w:rPr>
          <w:szCs w:val="24"/>
          <w:lang w:val="nl-NL" w:eastAsia="nl-NL"/>
        </w:rPr>
        <w:t xml:space="preserve">werkingen bij targeted therapies. Nieuwe technieken, zoals 3D </w:t>
      </w:r>
      <w:proofErr w:type="spellStart"/>
      <w:r w:rsidR="00D93931">
        <w:rPr>
          <w:szCs w:val="24"/>
          <w:lang w:val="nl-NL" w:eastAsia="nl-NL"/>
        </w:rPr>
        <w:t>Modeling</w:t>
      </w:r>
      <w:proofErr w:type="spellEnd"/>
      <w:r w:rsidR="00D93931">
        <w:rPr>
          <w:szCs w:val="24"/>
          <w:lang w:val="nl-NL" w:eastAsia="nl-NL"/>
        </w:rPr>
        <w:t xml:space="preserve"> </w:t>
      </w:r>
      <w:r w:rsidR="00CE5B35">
        <w:rPr>
          <w:szCs w:val="24"/>
          <w:lang w:val="nl-NL" w:eastAsia="nl-NL"/>
        </w:rPr>
        <w:t xml:space="preserve">zullen </w:t>
      </w:r>
      <w:r>
        <w:rPr>
          <w:szCs w:val="24"/>
          <w:lang w:val="nl-NL" w:eastAsia="nl-NL"/>
        </w:rPr>
        <w:t>worden besproken</w:t>
      </w:r>
      <w:r w:rsidR="009A0DD5">
        <w:rPr>
          <w:szCs w:val="24"/>
          <w:lang w:val="nl-NL" w:eastAsia="nl-NL"/>
        </w:rPr>
        <w:t xml:space="preserve">, alsmede </w:t>
      </w:r>
      <w:r w:rsidR="00111D07">
        <w:rPr>
          <w:szCs w:val="24"/>
          <w:lang w:val="nl-NL" w:eastAsia="nl-NL"/>
        </w:rPr>
        <w:t>de mogelijke relatie tussen PDL1 expressie en Tumor Mutational Burden en het belang van beide</w:t>
      </w:r>
      <w:r w:rsidR="00CE5B35">
        <w:rPr>
          <w:szCs w:val="24"/>
          <w:lang w:val="nl-NL" w:eastAsia="nl-NL"/>
        </w:rPr>
        <w:t xml:space="preserve"> parameters</w:t>
      </w:r>
      <w:r w:rsidR="00111D07">
        <w:rPr>
          <w:szCs w:val="24"/>
          <w:lang w:val="nl-NL" w:eastAsia="nl-NL"/>
        </w:rPr>
        <w:t xml:space="preserve"> bij de huidige en </w:t>
      </w:r>
      <w:r w:rsidR="00CE5B35">
        <w:rPr>
          <w:szCs w:val="24"/>
          <w:lang w:val="nl-NL" w:eastAsia="nl-NL"/>
        </w:rPr>
        <w:t xml:space="preserve">toekomstige behandeling van </w:t>
      </w:r>
      <w:r w:rsidR="00111D07">
        <w:rPr>
          <w:szCs w:val="24"/>
          <w:lang w:val="nl-NL" w:eastAsia="nl-NL"/>
        </w:rPr>
        <w:t>NSCLC.</w:t>
      </w:r>
    </w:p>
    <w:p w:rsidR="00FB7E07" w:rsidRPr="00F26BF0" w:rsidRDefault="00FB7E07" w:rsidP="00FB7E07">
      <w:pPr>
        <w:spacing w:before="100" w:beforeAutospacing="1" w:after="100" w:afterAutospacing="1"/>
        <w:rPr>
          <w:lang w:val="nl-NL"/>
        </w:rPr>
      </w:pPr>
      <w:r>
        <w:rPr>
          <w:lang w:val="nl-NL"/>
        </w:rPr>
        <w:t xml:space="preserve">We hechten veel waarde aan uw aanwezigheid en wij hopen u dan ook te mogen verwelkomen tijdens dit symposium. </w:t>
      </w:r>
    </w:p>
    <w:p w:rsidR="00CE3B44" w:rsidRDefault="00CE3B44" w:rsidP="00C10C1E">
      <w:pPr>
        <w:rPr>
          <w:b/>
          <w:sz w:val="22"/>
          <w:szCs w:val="22"/>
          <w:lang w:val="nl-NL"/>
        </w:rPr>
      </w:pPr>
    </w:p>
    <w:p w:rsidR="00C10C1E" w:rsidRPr="00F26BF0" w:rsidRDefault="002119A6" w:rsidP="00C10C1E">
      <w:pPr>
        <w:rPr>
          <w:b/>
          <w:sz w:val="22"/>
          <w:szCs w:val="22"/>
          <w:lang w:val="nl-NL"/>
        </w:rPr>
      </w:pPr>
      <w:r w:rsidRPr="00F26BF0">
        <w:rPr>
          <w:b/>
          <w:sz w:val="22"/>
          <w:szCs w:val="22"/>
          <w:lang w:val="nl-NL"/>
        </w:rPr>
        <w:t>Datum</w:t>
      </w:r>
      <w:r w:rsidR="00C10C1E" w:rsidRPr="00F26BF0">
        <w:rPr>
          <w:b/>
          <w:sz w:val="22"/>
          <w:szCs w:val="22"/>
          <w:lang w:val="nl-NL"/>
        </w:rPr>
        <w:t>:</w:t>
      </w:r>
    </w:p>
    <w:p w:rsidR="00D93E02" w:rsidRDefault="00CF7AA5" w:rsidP="00C10C1E">
      <w:pPr>
        <w:autoSpaceDE w:val="0"/>
        <w:autoSpaceDN w:val="0"/>
        <w:adjustRightInd w:val="0"/>
        <w:rPr>
          <w:szCs w:val="24"/>
          <w:lang w:val="nl-NL"/>
        </w:rPr>
      </w:pPr>
      <w:r>
        <w:rPr>
          <w:szCs w:val="24"/>
          <w:lang w:val="nl-NL"/>
        </w:rPr>
        <w:t>Donderdag</w:t>
      </w:r>
      <w:r w:rsidR="00CE5B35">
        <w:rPr>
          <w:szCs w:val="24"/>
          <w:lang w:val="nl-NL"/>
        </w:rPr>
        <w:t xml:space="preserve"> </w:t>
      </w:r>
      <w:r>
        <w:rPr>
          <w:szCs w:val="24"/>
          <w:lang w:val="nl-NL"/>
        </w:rPr>
        <w:t>4</w:t>
      </w:r>
      <w:r w:rsidR="00B75479">
        <w:rPr>
          <w:szCs w:val="24"/>
          <w:lang w:val="nl-NL"/>
        </w:rPr>
        <w:t xml:space="preserve"> juli</w:t>
      </w:r>
    </w:p>
    <w:p w:rsidR="00DC380E" w:rsidRPr="00F26BF0" w:rsidRDefault="00DC380E" w:rsidP="00C10C1E">
      <w:pPr>
        <w:autoSpaceDE w:val="0"/>
        <w:autoSpaceDN w:val="0"/>
        <w:adjustRightInd w:val="0"/>
        <w:rPr>
          <w:szCs w:val="24"/>
          <w:lang w:val="nl-NL"/>
        </w:rPr>
      </w:pPr>
    </w:p>
    <w:p w:rsidR="00D93E02" w:rsidRPr="00F26BF0" w:rsidRDefault="00D93E02" w:rsidP="00C10C1E">
      <w:pPr>
        <w:autoSpaceDE w:val="0"/>
        <w:autoSpaceDN w:val="0"/>
        <w:adjustRightInd w:val="0"/>
        <w:rPr>
          <w:b/>
          <w:szCs w:val="24"/>
          <w:lang w:val="nl-NL"/>
        </w:rPr>
      </w:pPr>
      <w:r w:rsidRPr="00F26BF0">
        <w:rPr>
          <w:b/>
          <w:szCs w:val="24"/>
          <w:lang w:val="nl-NL"/>
        </w:rPr>
        <w:t>Locatie:</w:t>
      </w:r>
    </w:p>
    <w:p w:rsidR="00655B46" w:rsidRPr="00B75479" w:rsidRDefault="00B75479" w:rsidP="00655B46">
      <w:pPr>
        <w:rPr>
          <w:lang w:val="nl-NL"/>
        </w:rPr>
      </w:pPr>
      <w:r>
        <w:rPr>
          <w:lang w:val="nl-NL"/>
        </w:rPr>
        <w:t>Van der Valk Assen</w:t>
      </w:r>
    </w:p>
    <w:p w:rsidR="00B75479" w:rsidRPr="00B75479" w:rsidRDefault="00B75479" w:rsidP="00655B46">
      <w:pPr>
        <w:rPr>
          <w:color w:val="222222"/>
          <w:shd w:val="clear" w:color="auto" w:fill="FFFFFF"/>
          <w:lang w:val="nl-NL"/>
        </w:rPr>
      </w:pPr>
      <w:r w:rsidRPr="00B75479">
        <w:rPr>
          <w:color w:val="222222"/>
          <w:shd w:val="clear" w:color="auto" w:fill="FFFFFF"/>
          <w:lang w:val="nl-NL"/>
        </w:rPr>
        <w:t>Balkenweg 1</w:t>
      </w:r>
    </w:p>
    <w:p w:rsidR="00B75479" w:rsidRDefault="00B75479" w:rsidP="00655B46">
      <w:pPr>
        <w:rPr>
          <w:i/>
          <w:sz w:val="20"/>
          <w:lang w:val="nl-NL"/>
        </w:rPr>
      </w:pPr>
      <w:r w:rsidRPr="00B75479">
        <w:rPr>
          <w:color w:val="222222"/>
          <w:shd w:val="clear" w:color="auto" w:fill="FFFFFF"/>
          <w:lang w:val="nl-NL"/>
        </w:rPr>
        <w:t>9405 CC Assen</w:t>
      </w:r>
      <w:r w:rsidRPr="00B75479">
        <w:rPr>
          <w:i/>
          <w:sz w:val="20"/>
          <w:lang w:val="nl-NL"/>
        </w:rPr>
        <w:t xml:space="preserve"> </w:t>
      </w:r>
    </w:p>
    <w:p w:rsidR="00D93931" w:rsidRDefault="00D93931" w:rsidP="00655B46">
      <w:pPr>
        <w:rPr>
          <w:i/>
          <w:sz w:val="20"/>
          <w:lang w:val="nl-NL"/>
        </w:rPr>
      </w:pPr>
    </w:p>
    <w:p w:rsidR="00D93931" w:rsidRPr="00D93931" w:rsidRDefault="00D93931" w:rsidP="00D93931">
      <w:pPr>
        <w:autoSpaceDE w:val="0"/>
        <w:autoSpaceDN w:val="0"/>
        <w:adjustRightInd w:val="0"/>
        <w:rPr>
          <w:b/>
          <w:szCs w:val="24"/>
          <w:lang w:val="nl-NL"/>
        </w:rPr>
      </w:pPr>
      <w:r w:rsidRPr="00D93931">
        <w:rPr>
          <w:b/>
          <w:szCs w:val="24"/>
          <w:lang w:val="nl-NL"/>
        </w:rPr>
        <w:t xml:space="preserve">Doelgroep: </w:t>
      </w:r>
    </w:p>
    <w:p w:rsidR="00D93931" w:rsidRDefault="00D93931" w:rsidP="00D93931">
      <w:pPr>
        <w:rPr>
          <w:b/>
          <w:szCs w:val="24"/>
          <w:lang w:val="nl-NL"/>
        </w:rPr>
      </w:pPr>
      <w:proofErr w:type="gramStart"/>
      <w:r w:rsidRPr="00F26BF0">
        <w:rPr>
          <w:lang w:val="nl-NL"/>
        </w:rPr>
        <w:t>longartsen</w:t>
      </w:r>
      <w:proofErr w:type="gramEnd"/>
      <w:r w:rsidRPr="00F26BF0">
        <w:rPr>
          <w:lang w:val="nl-NL"/>
        </w:rPr>
        <w:t xml:space="preserve">, pathologen, </w:t>
      </w:r>
      <w:r w:rsidR="00A94576">
        <w:rPr>
          <w:lang w:val="nl-NL"/>
        </w:rPr>
        <w:t>ziekenhuis</w:t>
      </w:r>
      <w:r w:rsidRPr="00F26BF0">
        <w:rPr>
          <w:lang w:val="nl-NL"/>
        </w:rPr>
        <w:t xml:space="preserve">apothekers, physician </w:t>
      </w:r>
      <w:proofErr w:type="spellStart"/>
      <w:r w:rsidRPr="00F26BF0">
        <w:rPr>
          <w:lang w:val="nl-NL"/>
        </w:rPr>
        <w:t>assistants</w:t>
      </w:r>
      <w:proofErr w:type="spellEnd"/>
      <w:r w:rsidRPr="00F26BF0">
        <w:rPr>
          <w:lang w:val="nl-NL"/>
        </w:rPr>
        <w:t xml:space="preserve"> en verpleegkundig specialisten. </w:t>
      </w:r>
    </w:p>
    <w:p w:rsidR="00C10C1E" w:rsidRDefault="00C10C1E" w:rsidP="00D93931">
      <w:pPr>
        <w:rPr>
          <w:b/>
          <w:szCs w:val="24"/>
          <w:lang w:val="nl-NL"/>
        </w:rPr>
      </w:pPr>
      <w:r w:rsidRPr="00B75479">
        <w:rPr>
          <w:b/>
          <w:szCs w:val="24"/>
          <w:lang w:val="nl-NL"/>
        </w:rPr>
        <w:lastRenderedPageBreak/>
        <w:t xml:space="preserve">Programma: </w:t>
      </w:r>
    </w:p>
    <w:p w:rsidR="00C31669" w:rsidRPr="00B75479" w:rsidRDefault="00C31669" w:rsidP="00C10C1E">
      <w:pPr>
        <w:autoSpaceDE w:val="0"/>
        <w:autoSpaceDN w:val="0"/>
        <w:adjustRightInd w:val="0"/>
        <w:rPr>
          <w:b/>
          <w:szCs w:val="24"/>
          <w:lang w:val="nl-NL"/>
        </w:rPr>
      </w:pPr>
    </w:p>
    <w:p w:rsidR="00655B46" w:rsidRDefault="00C10C1E" w:rsidP="00CE3B44">
      <w:pPr>
        <w:autoSpaceDE w:val="0"/>
        <w:autoSpaceDN w:val="0"/>
        <w:adjustRightInd w:val="0"/>
        <w:ind w:left="709"/>
        <w:rPr>
          <w:szCs w:val="24"/>
          <w:lang w:val="nl-NL"/>
        </w:rPr>
      </w:pPr>
      <w:r w:rsidRPr="00B75479">
        <w:rPr>
          <w:b/>
          <w:szCs w:val="24"/>
          <w:lang w:val="nl-NL"/>
        </w:rPr>
        <w:t>18.00 - 18.30 uur</w:t>
      </w:r>
      <w:r w:rsidR="00601B3B" w:rsidRPr="00B75479">
        <w:rPr>
          <w:b/>
          <w:szCs w:val="24"/>
          <w:lang w:val="nl-NL"/>
        </w:rPr>
        <w:tab/>
      </w:r>
      <w:r w:rsidRPr="00533D67">
        <w:rPr>
          <w:b/>
          <w:szCs w:val="24"/>
          <w:lang w:val="nl-NL"/>
        </w:rPr>
        <w:t>Ontvangst met buffet</w:t>
      </w:r>
      <w:r w:rsidRPr="00B75479">
        <w:rPr>
          <w:szCs w:val="24"/>
          <w:lang w:val="nl-NL"/>
        </w:rPr>
        <w:br/>
      </w:r>
      <w:r w:rsidR="00D93E02" w:rsidRPr="00B75479">
        <w:rPr>
          <w:b/>
          <w:szCs w:val="24"/>
          <w:lang w:val="nl-NL"/>
        </w:rPr>
        <w:t>18.30 – 18.</w:t>
      </w:r>
      <w:r w:rsidR="00DC380E" w:rsidRPr="00B75479">
        <w:rPr>
          <w:b/>
          <w:szCs w:val="24"/>
          <w:lang w:val="nl-NL"/>
        </w:rPr>
        <w:t>35</w:t>
      </w:r>
      <w:r w:rsidR="00D93E02" w:rsidRPr="00B75479">
        <w:rPr>
          <w:b/>
          <w:szCs w:val="24"/>
          <w:lang w:val="nl-NL"/>
        </w:rPr>
        <w:t xml:space="preserve"> uur</w:t>
      </w:r>
      <w:r w:rsidR="00601B3B" w:rsidRPr="00B75479">
        <w:rPr>
          <w:b/>
          <w:szCs w:val="24"/>
          <w:lang w:val="nl-NL"/>
        </w:rPr>
        <w:tab/>
      </w:r>
      <w:r w:rsidRPr="00533D67">
        <w:rPr>
          <w:b/>
          <w:szCs w:val="24"/>
          <w:lang w:val="nl-NL"/>
        </w:rPr>
        <w:t>Welkomstwoord</w:t>
      </w:r>
      <w:r w:rsidR="00317ACC" w:rsidRPr="00533D67">
        <w:rPr>
          <w:b/>
          <w:szCs w:val="24"/>
          <w:lang w:val="nl-NL"/>
        </w:rPr>
        <w:t xml:space="preserve"> </w:t>
      </w:r>
      <w:r w:rsidR="0001070E">
        <w:rPr>
          <w:b/>
          <w:szCs w:val="24"/>
          <w:lang w:val="nl-NL"/>
        </w:rPr>
        <w:t>Dagvoo</w:t>
      </w:r>
      <w:r w:rsidR="00633467">
        <w:rPr>
          <w:b/>
          <w:szCs w:val="24"/>
          <w:lang w:val="nl-NL"/>
        </w:rPr>
        <w:t>r</w:t>
      </w:r>
      <w:r w:rsidR="0001070E">
        <w:rPr>
          <w:b/>
          <w:szCs w:val="24"/>
          <w:lang w:val="nl-NL"/>
        </w:rPr>
        <w:t>zitter</w:t>
      </w:r>
    </w:p>
    <w:p w:rsidR="00C10C1E" w:rsidRDefault="00B75479" w:rsidP="00D93931">
      <w:pPr>
        <w:autoSpaceDE w:val="0"/>
        <w:autoSpaceDN w:val="0"/>
        <w:adjustRightInd w:val="0"/>
        <w:ind w:left="2127" w:firstLine="709"/>
        <w:rPr>
          <w:szCs w:val="24"/>
          <w:lang w:val="nl-NL"/>
        </w:rPr>
      </w:pPr>
      <w:r w:rsidRPr="00B75479">
        <w:rPr>
          <w:szCs w:val="24"/>
          <w:lang w:val="nl-NL"/>
        </w:rPr>
        <w:t>Anthonie van der Wekken</w:t>
      </w:r>
      <w:r w:rsidR="00601B3B" w:rsidRPr="00B75479">
        <w:rPr>
          <w:szCs w:val="24"/>
          <w:lang w:val="nl-NL"/>
        </w:rPr>
        <w:t>,</w:t>
      </w:r>
      <w:r w:rsidR="00655B46" w:rsidRPr="00B75479">
        <w:rPr>
          <w:szCs w:val="24"/>
          <w:lang w:val="nl-NL"/>
        </w:rPr>
        <w:t xml:space="preserve"> </w:t>
      </w:r>
      <w:r w:rsidR="00601B3B" w:rsidRPr="00B75479">
        <w:rPr>
          <w:szCs w:val="24"/>
          <w:lang w:val="nl-NL"/>
        </w:rPr>
        <w:t>lo</w:t>
      </w:r>
      <w:r w:rsidR="0090231B" w:rsidRPr="00B75479">
        <w:rPr>
          <w:szCs w:val="24"/>
          <w:lang w:val="nl-NL"/>
        </w:rPr>
        <w:t xml:space="preserve">ngarts </w:t>
      </w:r>
      <w:r>
        <w:rPr>
          <w:szCs w:val="24"/>
          <w:lang w:val="nl-NL"/>
        </w:rPr>
        <w:t>UMCG</w:t>
      </w:r>
    </w:p>
    <w:p w:rsidR="00D93931" w:rsidRPr="00B75479" w:rsidRDefault="00D93931" w:rsidP="00D93931">
      <w:pPr>
        <w:autoSpaceDE w:val="0"/>
        <w:autoSpaceDN w:val="0"/>
        <w:adjustRightInd w:val="0"/>
        <w:ind w:left="2127" w:firstLine="709"/>
        <w:rPr>
          <w:szCs w:val="24"/>
          <w:lang w:val="nl-NL"/>
        </w:rPr>
      </w:pPr>
    </w:p>
    <w:p w:rsidR="00533D67" w:rsidRPr="00EE609A" w:rsidRDefault="00897E52" w:rsidP="00EE609A">
      <w:pPr>
        <w:ind w:left="2836" w:hanging="2127"/>
        <w:rPr>
          <w:b/>
          <w:lang w:val="en-US"/>
        </w:rPr>
      </w:pPr>
      <w:r w:rsidRPr="00EE609A">
        <w:rPr>
          <w:b/>
          <w:szCs w:val="24"/>
          <w:lang w:val="en-US"/>
        </w:rPr>
        <w:t>18.35</w:t>
      </w:r>
      <w:r w:rsidR="00C10C1E" w:rsidRPr="00EE609A">
        <w:rPr>
          <w:b/>
          <w:szCs w:val="24"/>
          <w:lang w:val="en-US"/>
        </w:rPr>
        <w:t xml:space="preserve"> – 19.</w:t>
      </w:r>
      <w:r w:rsidR="00C31669">
        <w:rPr>
          <w:b/>
          <w:szCs w:val="24"/>
          <w:lang w:val="en-US"/>
        </w:rPr>
        <w:t>00</w:t>
      </w:r>
      <w:r w:rsidR="00C10C1E" w:rsidRPr="00EE609A">
        <w:rPr>
          <w:b/>
          <w:szCs w:val="24"/>
          <w:lang w:val="en-US"/>
        </w:rPr>
        <w:t xml:space="preserve"> </w:t>
      </w:r>
      <w:proofErr w:type="spellStart"/>
      <w:r w:rsidR="00C10C1E" w:rsidRPr="00EE609A">
        <w:rPr>
          <w:b/>
          <w:szCs w:val="24"/>
          <w:lang w:val="en-US"/>
        </w:rPr>
        <w:t>uur</w:t>
      </w:r>
      <w:proofErr w:type="spellEnd"/>
      <w:r w:rsidR="00C10C1E" w:rsidRPr="00EE609A">
        <w:rPr>
          <w:szCs w:val="24"/>
          <w:lang w:val="en-US"/>
        </w:rPr>
        <w:t xml:space="preserve"> </w:t>
      </w:r>
      <w:r w:rsidR="00601B3B" w:rsidRPr="00EE609A">
        <w:rPr>
          <w:szCs w:val="24"/>
          <w:lang w:val="en-US"/>
        </w:rPr>
        <w:tab/>
      </w:r>
      <w:r w:rsidR="00EE609A" w:rsidRPr="00EE609A">
        <w:rPr>
          <w:b/>
          <w:lang w:val="en-US"/>
        </w:rPr>
        <w:t>Efficacy of EGFR TKI’s in patients with uncommon mutations</w:t>
      </w:r>
    </w:p>
    <w:p w:rsidR="00C10C1E" w:rsidRPr="00C31669" w:rsidRDefault="00CF7AA5" w:rsidP="00533D67">
      <w:pPr>
        <w:autoSpaceDE w:val="0"/>
        <w:autoSpaceDN w:val="0"/>
        <w:adjustRightInd w:val="0"/>
        <w:ind w:left="2836"/>
        <w:rPr>
          <w:szCs w:val="24"/>
          <w:lang w:val="en-US"/>
        </w:rPr>
      </w:pPr>
      <w:r>
        <w:rPr>
          <w:szCs w:val="24"/>
          <w:lang w:val="en-US"/>
        </w:rPr>
        <w:t>Jeroen Hiltermann</w:t>
      </w:r>
      <w:r w:rsidR="00DC380E" w:rsidRPr="00C31669">
        <w:rPr>
          <w:szCs w:val="24"/>
          <w:lang w:val="en-US"/>
        </w:rPr>
        <w:t xml:space="preserve">, </w:t>
      </w:r>
      <w:r w:rsidR="00533D67" w:rsidRPr="00C31669">
        <w:rPr>
          <w:szCs w:val="24"/>
          <w:lang w:val="en-US"/>
        </w:rPr>
        <w:t>longarts UMCG</w:t>
      </w:r>
      <w:r w:rsidR="006422D4" w:rsidRPr="00C31669">
        <w:rPr>
          <w:szCs w:val="24"/>
          <w:lang w:val="en-US"/>
        </w:rPr>
        <w:t xml:space="preserve"> </w:t>
      </w:r>
    </w:p>
    <w:p w:rsidR="00533D67" w:rsidRPr="00EE609A" w:rsidRDefault="00D93E02" w:rsidP="00EE609A">
      <w:pPr>
        <w:ind w:left="2836" w:hanging="2127"/>
        <w:rPr>
          <w:b/>
          <w:lang w:val="en-US"/>
        </w:rPr>
      </w:pPr>
      <w:r w:rsidRPr="00EE609A">
        <w:rPr>
          <w:b/>
          <w:szCs w:val="24"/>
          <w:lang w:val="en-US"/>
        </w:rPr>
        <w:t>19.</w:t>
      </w:r>
      <w:r w:rsidR="00DC380E" w:rsidRPr="00EE609A">
        <w:rPr>
          <w:b/>
          <w:szCs w:val="24"/>
          <w:lang w:val="en-US"/>
        </w:rPr>
        <w:t>0</w:t>
      </w:r>
      <w:r w:rsidR="00C31669">
        <w:rPr>
          <w:b/>
          <w:szCs w:val="24"/>
          <w:lang w:val="en-US"/>
        </w:rPr>
        <w:t>0</w:t>
      </w:r>
      <w:r w:rsidR="00EE609A" w:rsidRPr="00EE609A">
        <w:rPr>
          <w:b/>
          <w:szCs w:val="24"/>
          <w:lang w:val="en-US"/>
        </w:rPr>
        <w:t xml:space="preserve"> – 20</w:t>
      </w:r>
      <w:r w:rsidRPr="00EE609A">
        <w:rPr>
          <w:b/>
          <w:szCs w:val="24"/>
          <w:lang w:val="en-US"/>
        </w:rPr>
        <w:t>.</w:t>
      </w:r>
      <w:r w:rsidR="00EE609A" w:rsidRPr="00EE609A">
        <w:rPr>
          <w:b/>
          <w:szCs w:val="24"/>
          <w:lang w:val="en-US"/>
        </w:rPr>
        <w:t>00</w:t>
      </w:r>
      <w:r w:rsidRPr="00EE609A">
        <w:rPr>
          <w:szCs w:val="24"/>
          <w:lang w:val="en-US"/>
        </w:rPr>
        <w:t xml:space="preserve"> </w:t>
      </w:r>
      <w:proofErr w:type="spellStart"/>
      <w:r w:rsidRPr="00EE609A">
        <w:rPr>
          <w:b/>
          <w:szCs w:val="24"/>
          <w:lang w:val="en-US"/>
        </w:rPr>
        <w:t>uur</w:t>
      </w:r>
      <w:proofErr w:type="spellEnd"/>
      <w:r w:rsidRPr="00EE609A">
        <w:rPr>
          <w:b/>
          <w:szCs w:val="24"/>
          <w:lang w:val="en-US"/>
        </w:rPr>
        <w:t xml:space="preserve"> </w:t>
      </w:r>
      <w:r w:rsidR="00601B3B" w:rsidRPr="00EE609A">
        <w:rPr>
          <w:b/>
          <w:szCs w:val="24"/>
          <w:lang w:val="en-US"/>
        </w:rPr>
        <w:tab/>
      </w:r>
      <w:proofErr w:type="gramStart"/>
      <w:r w:rsidR="00EE609A" w:rsidRPr="00EE609A">
        <w:rPr>
          <w:b/>
          <w:lang w:val="en-US"/>
        </w:rPr>
        <w:t>Sequencing</w:t>
      </w:r>
      <w:proofErr w:type="gramEnd"/>
      <w:r w:rsidR="00EE609A" w:rsidRPr="00EE609A">
        <w:rPr>
          <w:b/>
          <w:lang w:val="en-US"/>
        </w:rPr>
        <w:t xml:space="preserve"> in EGFR-mutated NSCLC: does order matter?</w:t>
      </w:r>
    </w:p>
    <w:p w:rsidR="00533D67" w:rsidRPr="00533D67" w:rsidRDefault="00533D67" w:rsidP="00533D67">
      <w:pPr>
        <w:autoSpaceDE w:val="0"/>
        <w:autoSpaceDN w:val="0"/>
        <w:adjustRightInd w:val="0"/>
        <w:ind w:left="2836"/>
        <w:rPr>
          <w:szCs w:val="24"/>
          <w:lang w:val="nl-NL"/>
        </w:rPr>
      </w:pPr>
      <w:r w:rsidRPr="00533D67">
        <w:rPr>
          <w:lang w:val="nl-NL"/>
        </w:rPr>
        <w:t>Dr. Maximilian Hochmair, MD, Otto Wagner Ziekenhuis te Wenen, Oostenrijk.</w:t>
      </w:r>
    </w:p>
    <w:p w:rsidR="009E5980" w:rsidRDefault="0000113E" w:rsidP="00533D67">
      <w:pPr>
        <w:autoSpaceDE w:val="0"/>
        <w:autoSpaceDN w:val="0"/>
        <w:adjustRightInd w:val="0"/>
        <w:ind w:left="2836" w:hanging="2128"/>
        <w:rPr>
          <w:b/>
          <w:szCs w:val="24"/>
          <w:lang w:val="en-GB"/>
        </w:rPr>
      </w:pPr>
      <w:r>
        <w:rPr>
          <w:b/>
          <w:szCs w:val="24"/>
          <w:lang w:val="en-US"/>
        </w:rPr>
        <w:t>20.00</w:t>
      </w:r>
      <w:r w:rsidR="00C10C1E" w:rsidRPr="0000113E">
        <w:rPr>
          <w:b/>
          <w:szCs w:val="24"/>
          <w:lang w:val="en-US"/>
        </w:rPr>
        <w:t xml:space="preserve"> – </w:t>
      </w:r>
      <w:r w:rsidR="00C31669">
        <w:rPr>
          <w:b/>
          <w:szCs w:val="24"/>
          <w:lang w:val="en-US"/>
        </w:rPr>
        <w:t>20.20</w:t>
      </w:r>
      <w:r w:rsidR="00C10C1E" w:rsidRPr="0000113E">
        <w:rPr>
          <w:b/>
          <w:szCs w:val="24"/>
          <w:lang w:val="en-US"/>
        </w:rPr>
        <w:t xml:space="preserve"> </w:t>
      </w:r>
      <w:proofErr w:type="spellStart"/>
      <w:r w:rsidR="00C10C1E" w:rsidRPr="0000113E">
        <w:rPr>
          <w:b/>
          <w:szCs w:val="24"/>
          <w:lang w:val="en-US"/>
        </w:rPr>
        <w:t>uur</w:t>
      </w:r>
      <w:proofErr w:type="spellEnd"/>
      <w:r w:rsidR="00601B3B" w:rsidRPr="0000113E">
        <w:rPr>
          <w:b/>
          <w:szCs w:val="24"/>
          <w:lang w:val="en-US"/>
        </w:rPr>
        <w:tab/>
      </w:r>
      <w:r w:rsidR="009E5980" w:rsidRPr="0000113E">
        <w:rPr>
          <w:b/>
          <w:szCs w:val="24"/>
          <w:lang w:val="en-US"/>
        </w:rPr>
        <w:t xml:space="preserve">How to manage side effects of </w:t>
      </w:r>
      <w:proofErr w:type="spellStart"/>
      <w:r w:rsidR="009E5980" w:rsidRPr="0000113E">
        <w:rPr>
          <w:b/>
          <w:szCs w:val="24"/>
          <w:lang w:val="en-US"/>
        </w:rPr>
        <w:t>targe</w:t>
      </w:r>
      <w:proofErr w:type="spellEnd"/>
      <w:r w:rsidR="009E5980" w:rsidRPr="00533D67">
        <w:rPr>
          <w:b/>
          <w:szCs w:val="24"/>
          <w:lang w:val="en-GB"/>
        </w:rPr>
        <w:t>ted therapies?</w:t>
      </w:r>
    </w:p>
    <w:p w:rsidR="00C479E7" w:rsidRDefault="00DC380E" w:rsidP="009E5980">
      <w:pPr>
        <w:autoSpaceDE w:val="0"/>
        <w:autoSpaceDN w:val="0"/>
        <w:adjustRightInd w:val="0"/>
        <w:ind w:left="2836"/>
        <w:rPr>
          <w:szCs w:val="24"/>
          <w:lang w:val="en-US"/>
        </w:rPr>
      </w:pPr>
      <w:r w:rsidRPr="0000113E">
        <w:rPr>
          <w:szCs w:val="24"/>
          <w:lang w:val="en-US"/>
        </w:rPr>
        <w:t>Jan Ouwerkerk</w:t>
      </w:r>
      <w:r w:rsidR="009E5980" w:rsidRPr="0000113E">
        <w:rPr>
          <w:szCs w:val="24"/>
          <w:lang w:val="en-US"/>
        </w:rPr>
        <w:t>,</w:t>
      </w:r>
      <w:r w:rsidRPr="0000113E">
        <w:rPr>
          <w:szCs w:val="24"/>
          <w:lang w:val="en-US"/>
        </w:rPr>
        <w:t xml:space="preserve"> </w:t>
      </w:r>
      <w:r w:rsidR="009E5980" w:rsidRPr="0000113E">
        <w:rPr>
          <w:szCs w:val="24"/>
          <w:lang w:val="en-US"/>
        </w:rPr>
        <w:t xml:space="preserve">research </w:t>
      </w:r>
      <w:proofErr w:type="spellStart"/>
      <w:r w:rsidR="009E5980" w:rsidRPr="0000113E">
        <w:rPr>
          <w:szCs w:val="24"/>
          <w:lang w:val="en-US"/>
        </w:rPr>
        <w:t>coördinator</w:t>
      </w:r>
      <w:proofErr w:type="spellEnd"/>
      <w:r w:rsidR="009E5980" w:rsidRPr="0000113E">
        <w:rPr>
          <w:szCs w:val="24"/>
          <w:lang w:val="en-US"/>
        </w:rPr>
        <w:t xml:space="preserve"> </w:t>
      </w:r>
      <w:proofErr w:type="spellStart"/>
      <w:r w:rsidR="009E5980" w:rsidRPr="0000113E">
        <w:rPr>
          <w:szCs w:val="24"/>
          <w:lang w:val="en-US"/>
        </w:rPr>
        <w:t>oncologie</w:t>
      </w:r>
      <w:proofErr w:type="spellEnd"/>
      <w:r w:rsidRPr="0000113E">
        <w:rPr>
          <w:szCs w:val="24"/>
          <w:lang w:val="en-US"/>
        </w:rPr>
        <w:t>, LUMC</w:t>
      </w:r>
    </w:p>
    <w:p w:rsidR="00C31669" w:rsidRPr="0000113E" w:rsidRDefault="00C31669" w:rsidP="009E5980">
      <w:pPr>
        <w:autoSpaceDE w:val="0"/>
        <w:autoSpaceDN w:val="0"/>
        <w:adjustRightInd w:val="0"/>
        <w:ind w:left="2836"/>
        <w:rPr>
          <w:szCs w:val="24"/>
          <w:lang w:val="en-US"/>
        </w:rPr>
      </w:pPr>
    </w:p>
    <w:p w:rsidR="00C31669" w:rsidRDefault="00C31669" w:rsidP="00DC380E">
      <w:pPr>
        <w:autoSpaceDE w:val="0"/>
        <w:autoSpaceDN w:val="0"/>
        <w:adjustRightInd w:val="0"/>
        <w:ind w:left="708"/>
        <w:rPr>
          <w:szCs w:val="24"/>
          <w:lang w:val="nl-NL"/>
        </w:rPr>
      </w:pPr>
      <w:r w:rsidRPr="00C31669">
        <w:rPr>
          <w:b/>
          <w:szCs w:val="24"/>
          <w:lang w:val="nl-NL"/>
        </w:rPr>
        <w:t>20.</w:t>
      </w:r>
      <w:r>
        <w:rPr>
          <w:b/>
          <w:szCs w:val="24"/>
          <w:lang w:val="nl-NL"/>
        </w:rPr>
        <w:t xml:space="preserve">20 – </w:t>
      </w:r>
      <w:proofErr w:type="gramStart"/>
      <w:r>
        <w:rPr>
          <w:b/>
          <w:szCs w:val="24"/>
          <w:lang w:val="nl-NL"/>
        </w:rPr>
        <w:t>20.30</w:t>
      </w:r>
      <w:r w:rsidR="00DC380E" w:rsidRPr="00C31669">
        <w:rPr>
          <w:b/>
          <w:szCs w:val="24"/>
          <w:lang w:val="nl-NL"/>
        </w:rPr>
        <w:t xml:space="preserve"> </w:t>
      </w:r>
      <w:r w:rsidR="00C10C1E" w:rsidRPr="00C31669">
        <w:rPr>
          <w:b/>
          <w:szCs w:val="24"/>
          <w:lang w:val="nl-NL"/>
        </w:rPr>
        <w:t xml:space="preserve"> uur</w:t>
      </w:r>
      <w:proofErr w:type="gramEnd"/>
      <w:r w:rsidR="00601B3B" w:rsidRPr="00C31669">
        <w:rPr>
          <w:b/>
          <w:szCs w:val="24"/>
          <w:lang w:val="nl-NL"/>
        </w:rPr>
        <w:tab/>
      </w:r>
      <w:r w:rsidR="009E5980" w:rsidRPr="00C31669">
        <w:rPr>
          <w:szCs w:val="24"/>
          <w:lang w:val="nl-NL"/>
        </w:rPr>
        <w:t>P</w:t>
      </w:r>
      <w:r w:rsidR="00DC380E" w:rsidRPr="00C31669">
        <w:rPr>
          <w:szCs w:val="24"/>
          <w:lang w:val="nl-NL"/>
        </w:rPr>
        <w:t>auze</w:t>
      </w:r>
      <w:r w:rsidR="00784767" w:rsidRPr="00C31669">
        <w:rPr>
          <w:szCs w:val="24"/>
          <w:lang w:val="nl-NL"/>
        </w:rPr>
        <w:t xml:space="preserve"> </w:t>
      </w:r>
      <w:r w:rsidR="00601B3B" w:rsidRPr="00C31669">
        <w:rPr>
          <w:szCs w:val="24"/>
          <w:lang w:val="nl-NL"/>
        </w:rPr>
        <w:tab/>
      </w:r>
    </w:p>
    <w:p w:rsidR="00C10C1E" w:rsidRPr="00C31669" w:rsidRDefault="00601B3B" w:rsidP="00DC380E">
      <w:pPr>
        <w:autoSpaceDE w:val="0"/>
        <w:autoSpaceDN w:val="0"/>
        <w:adjustRightInd w:val="0"/>
        <w:ind w:left="708"/>
        <w:rPr>
          <w:szCs w:val="24"/>
          <w:lang w:val="nl-NL"/>
        </w:rPr>
      </w:pPr>
      <w:r w:rsidRPr="00C31669">
        <w:rPr>
          <w:szCs w:val="24"/>
          <w:lang w:val="nl-NL"/>
        </w:rPr>
        <w:tab/>
      </w:r>
      <w:r w:rsidRPr="00C31669">
        <w:rPr>
          <w:szCs w:val="24"/>
          <w:lang w:val="nl-NL"/>
        </w:rPr>
        <w:tab/>
      </w:r>
      <w:r w:rsidRPr="00C31669">
        <w:rPr>
          <w:szCs w:val="24"/>
          <w:lang w:val="nl-NL"/>
        </w:rPr>
        <w:tab/>
      </w:r>
      <w:r w:rsidRPr="00C31669">
        <w:rPr>
          <w:szCs w:val="24"/>
          <w:lang w:val="nl-NL"/>
        </w:rPr>
        <w:tab/>
      </w:r>
    </w:p>
    <w:p w:rsidR="00533D67" w:rsidRPr="00C31669" w:rsidRDefault="00C479E7" w:rsidP="004F54C1">
      <w:pPr>
        <w:autoSpaceDE w:val="0"/>
        <w:autoSpaceDN w:val="0"/>
        <w:adjustRightInd w:val="0"/>
        <w:ind w:left="2836" w:hanging="2128"/>
        <w:rPr>
          <w:lang w:val="nl-NL"/>
        </w:rPr>
      </w:pPr>
      <w:r w:rsidRPr="00C31669">
        <w:rPr>
          <w:b/>
          <w:szCs w:val="24"/>
          <w:lang w:val="nl-NL"/>
        </w:rPr>
        <w:t>2</w:t>
      </w:r>
      <w:r w:rsidR="00DC380E" w:rsidRPr="00C31669">
        <w:rPr>
          <w:b/>
          <w:szCs w:val="24"/>
          <w:lang w:val="nl-NL"/>
        </w:rPr>
        <w:t>0</w:t>
      </w:r>
      <w:r w:rsidRPr="00C31669">
        <w:rPr>
          <w:b/>
          <w:szCs w:val="24"/>
          <w:lang w:val="nl-NL"/>
        </w:rPr>
        <w:t>.</w:t>
      </w:r>
      <w:r w:rsidR="00C31669">
        <w:rPr>
          <w:b/>
          <w:szCs w:val="24"/>
          <w:lang w:val="nl-NL"/>
        </w:rPr>
        <w:t>30</w:t>
      </w:r>
      <w:r w:rsidRPr="00C31669">
        <w:rPr>
          <w:b/>
          <w:szCs w:val="24"/>
          <w:lang w:val="nl-NL"/>
        </w:rPr>
        <w:t xml:space="preserve"> – </w:t>
      </w:r>
      <w:proofErr w:type="gramStart"/>
      <w:r w:rsidRPr="00C31669">
        <w:rPr>
          <w:b/>
          <w:szCs w:val="24"/>
          <w:lang w:val="nl-NL"/>
        </w:rPr>
        <w:t>2</w:t>
      </w:r>
      <w:r w:rsidR="008F3920">
        <w:rPr>
          <w:b/>
          <w:szCs w:val="24"/>
          <w:lang w:val="nl-NL"/>
        </w:rPr>
        <w:t>0</w:t>
      </w:r>
      <w:r w:rsidRPr="00C31669">
        <w:rPr>
          <w:b/>
          <w:szCs w:val="24"/>
          <w:lang w:val="nl-NL"/>
        </w:rPr>
        <w:t>.</w:t>
      </w:r>
      <w:r w:rsidR="00C31669">
        <w:rPr>
          <w:b/>
          <w:szCs w:val="24"/>
          <w:lang w:val="nl-NL"/>
        </w:rPr>
        <w:t>50</w:t>
      </w:r>
      <w:r w:rsidR="00DC380E" w:rsidRPr="00C31669">
        <w:rPr>
          <w:b/>
          <w:szCs w:val="24"/>
          <w:lang w:val="nl-NL"/>
        </w:rPr>
        <w:t xml:space="preserve"> </w:t>
      </w:r>
      <w:r w:rsidR="00C10C1E" w:rsidRPr="00C31669">
        <w:rPr>
          <w:b/>
          <w:szCs w:val="24"/>
          <w:lang w:val="nl-NL"/>
        </w:rPr>
        <w:t xml:space="preserve"> uur</w:t>
      </w:r>
      <w:proofErr w:type="gramEnd"/>
      <w:r w:rsidR="00601B3B" w:rsidRPr="00C31669">
        <w:rPr>
          <w:b/>
          <w:szCs w:val="24"/>
          <w:lang w:val="nl-NL"/>
        </w:rPr>
        <w:tab/>
      </w:r>
      <w:r w:rsidR="004F54C1" w:rsidRPr="00C31669">
        <w:rPr>
          <w:b/>
          <w:szCs w:val="24"/>
          <w:lang w:val="nl-NL"/>
        </w:rPr>
        <w:t>3D-</w:t>
      </w:r>
      <w:r w:rsidR="004F54C1" w:rsidRPr="00C31669">
        <w:rPr>
          <w:b/>
          <w:lang w:val="nl-NL"/>
        </w:rPr>
        <w:t>M</w:t>
      </w:r>
      <w:r w:rsidR="00533D67" w:rsidRPr="00C31669">
        <w:rPr>
          <w:b/>
          <w:lang w:val="nl-NL"/>
        </w:rPr>
        <w:t xml:space="preserve">odeling </w:t>
      </w:r>
      <w:r w:rsidR="004F54C1" w:rsidRPr="00C31669">
        <w:rPr>
          <w:b/>
          <w:lang w:val="nl-NL"/>
        </w:rPr>
        <w:t>bij</w:t>
      </w:r>
      <w:r w:rsidR="00533D67" w:rsidRPr="00C31669">
        <w:rPr>
          <w:b/>
          <w:lang w:val="nl-NL"/>
        </w:rPr>
        <w:t xml:space="preserve"> NSCLC</w:t>
      </w:r>
    </w:p>
    <w:p w:rsidR="009E5980" w:rsidRPr="004F54C1" w:rsidRDefault="004F54C1" w:rsidP="004F54C1">
      <w:pPr>
        <w:autoSpaceDE w:val="0"/>
        <w:autoSpaceDN w:val="0"/>
        <w:adjustRightInd w:val="0"/>
        <w:ind w:left="2127" w:firstLine="709"/>
        <w:rPr>
          <w:szCs w:val="24"/>
          <w:lang w:val="nl-NL"/>
        </w:rPr>
      </w:pPr>
      <w:r w:rsidRPr="00C31669">
        <w:rPr>
          <w:szCs w:val="24"/>
          <w:lang w:val="nl-NL"/>
        </w:rPr>
        <w:t>A</w:t>
      </w:r>
      <w:r w:rsidRPr="00B75479">
        <w:rPr>
          <w:szCs w:val="24"/>
          <w:lang w:val="nl-NL"/>
        </w:rPr>
        <w:t xml:space="preserve">nthonie van der Wekken, longarts </w:t>
      </w:r>
      <w:r>
        <w:rPr>
          <w:szCs w:val="24"/>
          <w:lang w:val="nl-NL"/>
        </w:rPr>
        <w:t>UMCG</w:t>
      </w:r>
    </w:p>
    <w:p w:rsidR="009E5980" w:rsidRPr="00933FBB" w:rsidRDefault="00C31669" w:rsidP="00C10C1E">
      <w:pPr>
        <w:autoSpaceDE w:val="0"/>
        <w:autoSpaceDN w:val="0"/>
        <w:adjustRightInd w:val="0"/>
        <w:ind w:left="708"/>
        <w:rPr>
          <w:b/>
          <w:szCs w:val="24"/>
          <w:lang w:val="en-US"/>
        </w:rPr>
      </w:pPr>
      <w:r w:rsidRPr="00933FBB">
        <w:rPr>
          <w:b/>
          <w:szCs w:val="24"/>
          <w:lang w:val="en-US"/>
        </w:rPr>
        <w:t>20.50 – 21.1</w:t>
      </w:r>
      <w:r w:rsidR="00DC380E" w:rsidRPr="00933FBB">
        <w:rPr>
          <w:b/>
          <w:szCs w:val="24"/>
          <w:lang w:val="en-US"/>
        </w:rPr>
        <w:t xml:space="preserve">0 </w:t>
      </w:r>
      <w:proofErr w:type="spellStart"/>
      <w:r w:rsidR="00DC380E" w:rsidRPr="00933FBB">
        <w:rPr>
          <w:b/>
          <w:szCs w:val="24"/>
          <w:lang w:val="en-US"/>
        </w:rPr>
        <w:t>uur</w:t>
      </w:r>
      <w:proofErr w:type="spellEnd"/>
      <w:r w:rsidR="00DC380E" w:rsidRPr="00933FBB">
        <w:rPr>
          <w:b/>
          <w:szCs w:val="24"/>
          <w:lang w:val="en-US"/>
        </w:rPr>
        <w:t xml:space="preserve"> </w:t>
      </w:r>
      <w:r w:rsidR="00DC380E" w:rsidRPr="00933FBB">
        <w:rPr>
          <w:b/>
          <w:szCs w:val="24"/>
          <w:lang w:val="en-US"/>
        </w:rPr>
        <w:tab/>
      </w:r>
      <w:r w:rsidR="009E5980" w:rsidRPr="00933FBB">
        <w:rPr>
          <w:b/>
          <w:szCs w:val="24"/>
          <w:lang w:val="en-US"/>
        </w:rPr>
        <w:t>PDL1 and TMB</w:t>
      </w:r>
      <w:r w:rsidR="009E5980" w:rsidRPr="00933FBB">
        <w:rPr>
          <w:szCs w:val="24"/>
          <w:lang w:val="en-US"/>
        </w:rPr>
        <w:t>.</w:t>
      </w:r>
    </w:p>
    <w:p w:rsidR="00054A3B" w:rsidRPr="00933FBB" w:rsidRDefault="004F54C1" w:rsidP="004F54C1">
      <w:pPr>
        <w:ind w:firstLine="708"/>
        <w:rPr>
          <w:szCs w:val="24"/>
          <w:lang w:val="en-US"/>
        </w:rPr>
      </w:pPr>
      <w:r w:rsidRPr="00933FBB">
        <w:rPr>
          <w:b/>
          <w:szCs w:val="24"/>
          <w:lang w:val="en-US"/>
        </w:rPr>
        <w:tab/>
      </w:r>
      <w:r w:rsidRPr="00933FBB">
        <w:rPr>
          <w:b/>
          <w:szCs w:val="24"/>
          <w:lang w:val="en-US"/>
        </w:rPr>
        <w:tab/>
      </w:r>
      <w:r w:rsidRPr="00933FBB">
        <w:rPr>
          <w:b/>
          <w:szCs w:val="24"/>
          <w:lang w:val="en-US"/>
        </w:rPr>
        <w:tab/>
      </w:r>
      <w:r w:rsidR="00054A3B" w:rsidRPr="00933FBB">
        <w:rPr>
          <w:b/>
          <w:szCs w:val="24"/>
          <w:lang w:val="en-US"/>
        </w:rPr>
        <w:tab/>
      </w:r>
      <w:r w:rsidR="00C365FB" w:rsidRPr="00933FBB">
        <w:rPr>
          <w:szCs w:val="24"/>
          <w:lang w:val="en-US"/>
        </w:rPr>
        <w:t>Prof. Dr. W. Ti</w:t>
      </w:r>
      <w:r w:rsidRPr="00933FBB">
        <w:rPr>
          <w:szCs w:val="24"/>
          <w:lang w:val="en-US"/>
        </w:rPr>
        <w:t xml:space="preserve">mens, </w:t>
      </w:r>
      <w:proofErr w:type="spellStart"/>
      <w:r w:rsidRPr="00933FBB">
        <w:rPr>
          <w:szCs w:val="24"/>
          <w:lang w:val="en-US"/>
        </w:rPr>
        <w:t>patholoog</w:t>
      </w:r>
      <w:proofErr w:type="spellEnd"/>
      <w:r w:rsidRPr="00933FBB">
        <w:rPr>
          <w:szCs w:val="24"/>
          <w:lang w:val="en-US"/>
        </w:rPr>
        <w:t xml:space="preserve"> UMCG</w:t>
      </w:r>
    </w:p>
    <w:p w:rsidR="00EE609A" w:rsidRPr="006F429E" w:rsidRDefault="00C31669" w:rsidP="00EE609A">
      <w:pPr>
        <w:ind w:left="2836" w:hanging="2128"/>
        <w:rPr>
          <w:lang w:val="en-US"/>
        </w:rPr>
      </w:pPr>
      <w:proofErr w:type="gramStart"/>
      <w:r w:rsidRPr="00C31669">
        <w:rPr>
          <w:b/>
          <w:szCs w:val="24"/>
          <w:lang w:val="en-US"/>
        </w:rPr>
        <w:t>21.10</w:t>
      </w:r>
      <w:proofErr w:type="gramEnd"/>
      <w:r w:rsidRPr="00C31669">
        <w:rPr>
          <w:b/>
          <w:szCs w:val="24"/>
          <w:lang w:val="en-US"/>
        </w:rPr>
        <w:t xml:space="preserve"> – 21.3</w:t>
      </w:r>
      <w:r w:rsidR="004F54C1" w:rsidRPr="00C31669">
        <w:rPr>
          <w:b/>
          <w:szCs w:val="24"/>
          <w:lang w:val="en-US"/>
        </w:rPr>
        <w:t xml:space="preserve">0 </w:t>
      </w:r>
      <w:proofErr w:type="spellStart"/>
      <w:r w:rsidR="004F54C1" w:rsidRPr="00EE609A">
        <w:rPr>
          <w:b/>
          <w:szCs w:val="24"/>
          <w:lang w:val="en-US"/>
        </w:rPr>
        <w:t>uur</w:t>
      </w:r>
      <w:proofErr w:type="spellEnd"/>
      <w:r w:rsidR="004F54C1" w:rsidRPr="00EE609A">
        <w:rPr>
          <w:b/>
          <w:szCs w:val="24"/>
          <w:lang w:val="en-US"/>
        </w:rPr>
        <w:tab/>
      </w:r>
      <w:r w:rsidR="00EE609A">
        <w:rPr>
          <w:b/>
          <w:bCs/>
          <w:lang w:val="en-US"/>
        </w:rPr>
        <w:t>Budget impact assessment (BIA): methods and application to afatinib</w:t>
      </w:r>
    </w:p>
    <w:p w:rsidR="00EE609A" w:rsidRDefault="00EE609A" w:rsidP="00EE609A">
      <w:pPr>
        <w:autoSpaceDE w:val="0"/>
        <w:autoSpaceDN w:val="0"/>
        <w:adjustRightInd w:val="0"/>
        <w:ind w:left="2836" w:firstLine="2"/>
        <w:rPr>
          <w:lang w:val="en-US"/>
        </w:rPr>
      </w:pPr>
      <w:r w:rsidRPr="00CE6318">
        <w:rPr>
          <w:lang w:val="en-US"/>
        </w:rPr>
        <w:t>Prof</w:t>
      </w:r>
      <w:r w:rsidR="004E0C05" w:rsidRPr="00CE6318">
        <w:rPr>
          <w:lang w:val="en-US"/>
        </w:rPr>
        <w:t>.</w:t>
      </w:r>
      <w:r w:rsidRPr="00CE6318">
        <w:rPr>
          <w:lang w:val="en-US"/>
        </w:rPr>
        <w:t xml:space="preserve"> </w:t>
      </w:r>
      <w:r w:rsidR="00CE6318" w:rsidRPr="00CE6318">
        <w:rPr>
          <w:lang w:val="en-US"/>
        </w:rPr>
        <w:t>Maarten Postma</w:t>
      </w:r>
      <w:r w:rsidR="00CE6318">
        <w:rPr>
          <w:lang w:val="en-US"/>
        </w:rPr>
        <w:t>,</w:t>
      </w:r>
      <w:r w:rsidR="00CE6318" w:rsidRPr="00CE6318">
        <w:rPr>
          <w:lang w:val="en-US"/>
        </w:rPr>
        <w:t xml:space="preserve"> </w:t>
      </w:r>
      <w:proofErr w:type="spellStart"/>
      <w:r w:rsidRPr="00CE6318">
        <w:rPr>
          <w:lang w:val="en-US"/>
        </w:rPr>
        <w:t>PharmacoEcon</w:t>
      </w:r>
      <w:r w:rsidR="00CE6318">
        <w:rPr>
          <w:lang w:val="en-US"/>
        </w:rPr>
        <w:t>omics</w:t>
      </w:r>
      <w:proofErr w:type="spellEnd"/>
      <w:r w:rsidR="00CE6318">
        <w:rPr>
          <w:lang w:val="en-US"/>
        </w:rPr>
        <w:t xml:space="preserve"> &amp; Global Health Economics, UMCG</w:t>
      </w:r>
    </w:p>
    <w:p w:rsidR="00C31669" w:rsidRPr="00EE609A" w:rsidRDefault="00C31669" w:rsidP="00EE609A">
      <w:pPr>
        <w:autoSpaceDE w:val="0"/>
        <w:autoSpaceDN w:val="0"/>
        <w:adjustRightInd w:val="0"/>
        <w:ind w:left="2836" w:firstLine="2"/>
        <w:rPr>
          <w:lang w:val="en-US"/>
        </w:rPr>
      </w:pPr>
    </w:p>
    <w:p w:rsidR="00CE6318" w:rsidRPr="004F54C1" w:rsidRDefault="00C31669" w:rsidP="00CE6318">
      <w:pPr>
        <w:autoSpaceDE w:val="0"/>
        <w:autoSpaceDN w:val="0"/>
        <w:adjustRightInd w:val="0"/>
        <w:ind w:firstLine="709"/>
        <w:rPr>
          <w:szCs w:val="24"/>
          <w:lang w:val="nl-NL"/>
        </w:rPr>
      </w:pPr>
      <w:r>
        <w:rPr>
          <w:b/>
          <w:szCs w:val="24"/>
          <w:lang w:val="nl-NL"/>
        </w:rPr>
        <w:t>21.30 – 21.35</w:t>
      </w:r>
      <w:r w:rsidR="004F54C1" w:rsidRPr="00EE609A">
        <w:rPr>
          <w:b/>
          <w:szCs w:val="24"/>
          <w:lang w:val="nl-NL"/>
        </w:rPr>
        <w:t xml:space="preserve"> uur</w:t>
      </w:r>
      <w:r w:rsidR="004F54C1" w:rsidRPr="00EE609A">
        <w:rPr>
          <w:b/>
          <w:szCs w:val="24"/>
          <w:lang w:val="nl-NL"/>
        </w:rPr>
        <w:tab/>
      </w:r>
      <w:r w:rsidR="004F54C1" w:rsidRPr="00C31669">
        <w:rPr>
          <w:b/>
          <w:szCs w:val="24"/>
          <w:lang w:val="nl-NL"/>
        </w:rPr>
        <w:t>Afsluiting &amp; Take home messages</w:t>
      </w:r>
      <w:r>
        <w:rPr>
          <w:szCs w:val="24"/>
          <w:lang w:val="nl-NL"/>
        </w:rPr>
        <w:t xml:space="preserve"> </w:t>
      </w:r>
      <w:r w:rsidR="004F54C1" w:rsidRPr="00EE609A">
        <w:rPr>
          <w:szCs w:val="24"/>
          <w:lang w:val="nl-NL"/>
        </w:rPr>
        <w:tab/>
      </w:r>
      <w:r w:rsidR="004F54C1" w:rsidRPr="00EE609A">
        <w:rPr>
          <w:szCs w:val="24"/>
          <w:lang w:val="nl-NL"/>
        </w:rPr>
        <w:tab/>
      </w:r>
      <w:r w:rsidR="004F54C1" w:rsidRPr="00EE609A">
        <w:rPr>
          <w:szCs w:val="24"/>
          <w:lang w:val="nl-NL"/>
        </w:rPr>
        <w:tab/>
      </w:r>
      <w:r w:rsidR="004F54C1" w:rsidRPr="00EE609A">
        <w:rPr>
          <w:szCs w:val="24"/>
          <w:lang w:val="nl-NL"/>
        </w:rPr>
        <w:tab/>
      </w:r>
      <w:r w:rsidR="004F54C1" w:rsidRPr="00EE609A">
        <w:rPr>
          <w:szCs w:val="24"/>
          <w:lang w:val="nl-NL"/>
        </w:rPr>
        <w:tab/>
      </w:r>
      <w:r>
        <w:rPr>
          <w:szCs w:val="24"/>
          <w:lang w:val="nl-NL"/>
        </w:rPr>
        <w:tab/>
      </w:r>
      <w:r w:rsidR="00CE6318" w:rsidRPr="00C31669">
        <w:rPr>
          <w:szCs w:val="24"/>
          <w:lang w:val="nl-NL"/>
        </w:rPr>
        <w:t>A</w:t>
      </w:r>
      <w:r w:rsidR="00CE6318" w:rsidRPr="00B75479">
        <w:rPr>
          <w:szCs w:val="24"/>
          <w:lang w:val="nl-NL"/>
        </w:rPr>
        <w:t xml:space="preserve">nthonie van der Wekken, longarts </w:t>
      </w:r>
      <w:r w:rsidR="00CE6318">
        <w:rPr>
          <w:szCs w:val="24"/>
          <w:lang w:val="nl-NL"/>
        </w:rPr>
        <w:t>UMCG</w:t>
      </w:r>
    </w:p>
    <w:p w:rsidR="004F54C1" w:rsidRPr="00EE609A" w:rsidRDefault="004F54C1" w:rsidP="004F54C1">
      <w:pPr>
        <w:autoSpaceDE w:val="0"/>
        <w:autoSpaceDN w:val="0"/>
        <w:adjustRightInd w:val="0"/>
        <w:ind w:left="708"/>
        <w:rPr>
          <w:szCs w:val="24"/>
          <w:lang w:val="nl-NL"/>
        </w:rPr>
      </w:pPr>
    </w:p>
    <w:p w:rsidR="00C10C1E" w:rsidRPr="00CF7AA5" w:rsidRDefault="00C10C1E" w:rsidP="004D3D3B">
      <w:pPr>
        <w:autoSpaceDE w:val="0"/>
        <w:autoSpaceDN w:val="0"/>
        <w:adjustRightInd w:val="0"/>
        <w:rPr>
          <w:szCs w:val="24"/>
          <w:lang w:val="nl-NL"/>
        </w:rPr>
      </w:pPr>
      <w:r w:rsidRPr="00F26BF0">
        <w:rPr>
          <w:b/>
          <w:szCs w:val="24"/>
          <w:lang w:val="nl-NL"/>
        </w:rPr>
        <w:t>Inschrijven:</w:t>
      </w:r>
    </w:p>
    <w:p w:rsidR="00C10C1E" w:rsidRPr="00F26BF0" w:rsidRDefault="00C10C1E" w:rsidP="00C10C1E">
      <w:pPr>
        <w:autoSpaceDE w:val="0"/>
        <w:autoSpaceDN w:val="0"/>
        <w:adjustRightInd w:val="0"/>
        <w:rPr>
          <w:szCs w:val="24"/>
          <w:lang w:val="nl-NL"/>
        </w:rPr>
      </w:pPr>
      <w:r w:rsidRPr="00F26BF0">
        <w:rPr>
          <w:szCs w:val="24"/>
          <w:lang w:val="nl-NL"/>
        </w:rPr>
        <w:t xml:space="preserve">U kunt zich </w:t>
      </w:r>
      <w:r w:rsidR="002D6BAF" w:rsidRPr="00F26BF0">
        <w:rPr>
          <w:szCs w:val="24"/>
          <w:lang w:val="nl-NL"/>
        </w:rPr>
        <w:t xml:space="preserve">kosteloos </w:t>
      </w:r>
      <w:r w:rsidRPr="00F26BF0">
        <w:rPr>
          <w:szCs w:val="24"/>
          <w:lang w:val="nl-NL"/>
        </w:rPr>
        <w:t xml:space="preserve">inschrijven voor deze </w:t>
      </w:r>
      <w:r w:rsidR="00C479E7" w:rsidRPr="00F26BF0">
        <w:rPr>
          <w:szCs w:val="24"/>
          <w:lang w:val="nl-NL"/>
        </w:rPr>
        <w:t>expert meeting</w:t>
      </w:r>
      <w:r w:rsidRPr="00F26BF0">
        <w:rPr>
          <w:szCs w:val="24"/>
          <w:lang w:val="nl-NL"/>
        </w:rPr>
        <w:t xml:space="preserve"> door een e-mail </w:t>
      </w:r>
      <w:r w:rsidR="00086EC6" w:rsidRPr="00F26BF0">
        <w:rPr>
          <w:szCs w:val="24"/>
          <w:lang w:val="nl-NL"/>
        </w:rPr>
        <w:t xml:space="preserve">te </w:t>
      </w:r>
      <w:r w:rsidRPr="00F26BF0">
        <w:rPr>
          <w:szCs w:val="24"/>
          <w:lang w:val="nl-NL"/>
        </w:rPr>
        <w:t>sturen naar</w:t>
      </w:r>
      <w:r w:rsidR="00086EC6" w:rsidRPr="00F26BF0">
        <w:rPr>
          <w:szCs w:val="24"/>
          <w:lang w:val="nl-NL"/>
        </w:rPr>
        <w:t>:</w:t>
      </w:r>
      <w:r w:rsidRPr="00F26BF0">
        <w:rPr>
          <w:szCs w:val="24"/>
          <w:lang w:val="nl-NL"/>
        </w:rPr>
        <w:t xml:space="preserve"> </w:t>
      </w:r>
      <w:r w:rsidR="00CF7AA5" w:rsidRPr="00CF7AA5">
        <w:rPr>
          <w:lang w:val="nl-NL"/>
        </w:rPr>
        <w:t>danielle.visser@boehringer-ingelheim.com</w:t>
      </w:r>
    </w:p>
    <w:p w:rsidR="00C10C1E" w:rsidRPr="00F26BF0" w:rsidRDefault="00C10C1E" w:rsidP="00C10C1E">
      <w:pPr>
        <w:autoSpaceDE w:val="0"/>
        <w:autoSpaceDN w:val="0"/>
        <w:adjustRightInd w:val="0"/>
        <w:rPr>
          <w:szCs w:val="24"/>
          <w:lang w:val="nl-NL"/>
        </w:rPr>
      </w:pPr>
    </w:p>
    <w:p w:rsidR="00C10C1E" w:rsidRPr="00F26BF0" w:rsidRDefault="00C10C1E" w:rsidP="00C10C1E">
      <w:pPr>
        <w:autoSpaceDE w:val="0"/>
        <w:autoSpaceDN w:val="0"/>
        <w:adjustRightInd w:val="0"/>
        <w:rPr>
          <w:szCs w:val="24"/>
          <w:lang w:val="nl-NL"/>
        </w:rPr>
      </w:pPr>
      <w:r w:rsidRPr="00F26BF0">
        <w:rPr>
          <w:szCs w:val="24"/>
          <w:lang w:val="nl-NL"/>
        </w:rPr>
        <w:t>Mocht u nog vragen hebben dan verneem ik dat graag.</w:t>
      </w:r>
    </w:p>
    <w:p w:rsidR="00C10C1E" w:rsidRPr="00F26BF0" w:rsidRDefault="00C10C1E" w:rsidP="00F1492E">
      <w:pPr>
        <w:autoSpaceDE w:val="0"/>
        <w:autoSpaceDN w:val="0"/>
        <w:adjustRightInd w:val="0"/>
        <w:ind w:firstLine="708"/>
        <w:rPr>
          <w:szCs w:val="24"/>
          <w:lang w:val="nl-NL"/>
        </w:rPr>
      </w:pPr>
      <w:r w:rsidRPr="00F26BF0">
        <w:rPr>
          <w:szCs w:val="24"/>
          <w:lang w:val="nl-NL"/>
        </w:rPr>
        <w:t xml:space="preserve"> </w:t>
      </w:r>
    </w:p>
    <w:p w:rsidR="00D93931" w:rsidRDefault="00D93931" w:rsidP="00C10C1E">
      <w:pPr>
        <w:autoSpaceDE w:val="0"/>
        <w:autoSpaceDN w:val="0"/>
        <w:adjustRightInd w:val="0"/>
        <w:rPr>
          <w:szCs w:val="24"/>
          <w:lang w:val="nl-NL"/>
        </w:rPr>
      </w:pPr>
    </w:p>
    <w:p w:rsidR="00C31669" w:rsidRPr="004D3D3B" w:rsidRDefault="00C10C1E" w:rsidP="00C10C1E">
      <w:pPr>
        <w:autoSpaceDE w:val="0"/>
        <w:autoSpaceDN w:val="0"/>
        <w:adjustRightInd w:val="0"/>
        <w:rPr>
          <w:szCs w:val="24"/>
          <w:lang w:val="nl-NL"/>
        </w:rPr>
      </w:pPr>
      <w:r w:rsidRPr="00F26BF0">
        <w:rPr>
          <w:szCs w:val="24"/>
          <w:lang w:val="nl-NL"/>
        </w:rPr>
        <w:t>Met vriendelijke groet,</w:t>
      </w:r>
    </w:p>
    <w:p w:rsidR="00C31669" w:rsidRDefault="004D3D3B" w:rsidP="00C10C1E">
      <w:pPr>
        <w:autoSpaceDE w:val="0"/>
        <w:autoSpaceDN w:val="0"/>
        <w:adjustRightInd w:val="0"/>
        <w:rPr>
          <w:noProof/>
          <w:lang w:val="nl-NL" w:eastAsia="nl-NL"/>
        </w:rPr>
      </w:pPr>
      <w:r>
        <w:rPr>
          <w:noProof/>
          <w:lang w:val="nl-NL" w:eastAsia="nl-NL"/>
        </w:rPr>
        <w:drawing>
          <wp:inline distT="0" distB="0" distL="0" distR="0" wp14:anchorId="27949AD6" wp14:editId="16EA71D6">
            <wp:extent cx="2381250" cy="923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669" w:rsidRPr="00F26BF0" w:rsidRDefault="00C31669" w:rsidP="00C10C1E">
      <w:pPr>
        <w:autoSpaceDE w:val="0"/>
        <w:autoSpaceDN w:val="0"/>
        <w:adjustRightInd w:val="0"/>
        <w:rPr>
          <w:szCs w:val="24"/>
          <w:lang w:val="nl-NL"/>
        </w:rPr>
      </w:pPr>
    </w:p>
    <w:p w:rsidR="00784767" w:rsidRPr="00CF7AA5" w:rsidRDefault="00C31669" w:rsidP="00874008">
      <w:pPr>
        <w:autoSpaceDE w:val="0"/>
        <w:autoSpaceDN w:val="0"/>
        <w:adjustRightInd w:val="0"/>
        <w:rPr>
          <w:szCs w:val="24"/>
          <w:lang w:val="en-US" w:eastAsia="nl-NL"/>
        </w:rPr>
      </w:pPr>
      <w:proofErr w:type="spellStart"/>
      <w:r w:rsidRPr="00CF7AA5">
        <w:rPr>
          <w:szCs w:val="24"/>
          <w:lang w:val="en-US" w:eastAsia="nl-NL"/>
        </w:rPr>
        <w:t>Carolien</w:t>
      </w:r>
      <w:proofErr w:type="spellEnd"/>
      <w:r w:rsidRPr="00CF7AA5">
        <w:rPr>
          <w:szCs w:val="24"/>
          <w:lang w:val="en-US" w:eastAsia="nl-NL"/>
        </w:rPr>
        <w:t xml:space="preserve"> </w:t>
      </w:r>
      <w:r w:rsidR="004E0C05" w:rsidRPr="00CE6318">
        <w:rPr>
          <w:szCs w:val="24"/>
          <w:lang w:val="en-US" w:eastAsia="nl-NL"/>
        </w:rPr>
        <w:t>T</w:t>
      </w:r>
      <w:r w:rsidR="004E0C05">
        <w:rPr>
          <w:szCs w:val="24"/>
          <w:lang w:val="en-US" w:eastAsia="nl-NL"/>
        </w:rPr>
        <w:t xml:space="preserve">. </w:t>
      </w:r>
      <w:r w:rsidRPr="00CF7AA5">
        <w:rPr>
          <w:szCs w:val="24"/>
          <w:lang w:val="en-US" w:eastAsia="nl-NL"/>
        </w:rPr>
        <w:t>Visser</w:t>
      </w:r>
      <w:r w:rsidR="00874008" w:rsidRPr="00CF7AA5">
        <w:rPr>
          <w:szCs w:val="24"/>
          <w:lang w:val="en-US" w:eastAsia="nl-NL"/>
        </w:rPr>
        <w:t xml:space="preserve"> </w:t>
      </w:r>
      <w:r w:rsidR="00874008" w:rsidRPr="00CF7AA5">
        <w:rPr>
          <w:szCs w:val="24"/>
          <w:lang w:val="en-US" w:eastAsia="nl-NL"/>
        </w:rPr>
        <w:br/>
        <w:t>Territory Manager Lung Oncology/IPF</w:t>
      </w:r>
    </w:p>
    <w:sectPr w:rsidR="00784767" w:rsidRPr="00CF7AA5" w:rsidSect="009557FF">
      <w:headerReference w:type="default" r:id="rId8"/>
      <w:headerReference w:type="first" r:id="rId9"/>
      <w:pgSz w:w="11907" w:h="16840" w:code="9"/>
      <w:pgMar w:top="2580" w:right="3289" w:bottom="851" w:left="1247" w:header="720" w:footer="720" w:gutter="0"/>
      <w:paperSrc w:first="258" w:other="2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435" w:rsidRDefault="00C10435">
      <w:r>
        <w:separator/>
      </w:r>
    </w:p>
  </w:endnote>
  <w:endnote w:type="continuationSeparator" w:id="0">
    <w:p w:rsidR="00C10435" w:rsidRDefault="00C1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Log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435" w:rsidRDefault="00C10435">
      <w:r>
        <w:separator/>
      </w:r>
    </w:p>
  </w:footnote>
  <w:footnote w:type="continuationSeparator" w:id="0">
    <w:p w:rsidR="00C10435" w:rsidRDefault="00C10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7A" w:rsidRDefault="00D1003C">
    <w:pPr>
      <w:pStyle w:val="Head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50AE800C" wp14:editId="517338B4">
              <wp:simplePos x="0" y="0"/>
              <wp:positionH relativeFrom="page">
                <wp:posOffset>791845</wp:posOffset>
              </wp:positionH>
              <wp:positionV relativeFrom="page">
                <wp:posOffset>795655</wp:posOffset>
              </wp:positionV>
              <wp:extent cx="935990" cy="179705"/>
              <wp:effectExtent l="127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17A" w:rsidRDefault="008F617A">
                          <w:r>
                            <w:t xml:space="preserve">Bladzijde </w:t>
                          </w:r>
                          <w:r w:rsidR="00D1003C">
                            <w:fldChar w:fldCharType="begin"/>
                          </w:r>
                          <w:r w:rsidR="00D1003C">
                            <w:instrText xml:space="preserve"> PAGE \* ARABIC \* MERGEFORMAT </w:instrText>
                          </w:r>
                          <w:r w:rsidR="00D1003C">
                            <w:fldChar w:fldCharType="separate"/>
                          </w:r>
                          <w:r w:rsidR="00933FBB">
                            <w:rPr>
                              <w:noProof/>
                            </w:rPr>
                            <w:t>2</w:t>
                          </w:r>
                          <w:r w:rsidR="00D1003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E80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2.35pt;margin-top:62.65pt;width:73.7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uyrQIAAKg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" o:allowincell="f" filled="f" stroked="f">
              <v:textbox inset="0,0,0,0">
                <w:txbxContent>
                  <w:p w:rsidR="008F617A" w:rsidRDefault="008F617A">
                    <w:r>
                      <w:t xml:space="preserve">Bladzijde </w:t>
                    </w:r>
                    <w:r w:rsidR="00D1003C">
                      <w:fldChar w:fldCharType="begin"/>
                    </w:r>
                    <w:r w:rsidR="00D1003C">
                      <w:instrText xml:space="preserve"> PAGE \* ARABIC \* MERGEFORMAT </w:instrText>
                    </w:r>
                    <w:r w:rsidR="00D1003C">
                      <w:fldChar w:fldCharType="separate"/>
                    </w:r>
                    <w:r w:rsidR="00933FBB">
                      <w:rPr>
                        <w:noProof/>
                      </w:rPr>
                      <w:t>2</w:t>
                    </w:r>
                    <w:r w:rsidR="00D1003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0" distR="0" simplePos="0" relativeHeight="251658752" behindDoc="0" locked="1" layoutInCell="0" allowOverlap="1" wp14:anchorId="4C534441" wp14:editId="316E5CE9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252095" cy="0"/>
              <wp:effectExtent l="12065" t="8890" r="1206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D453F"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QY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" o:allowincell="f" strokeweight=".35pt">
              <w10:wrap anchorx="page" anchory="page"/>
              <w10:anchorlock/>
            </v:lin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0" distR="0" simplePos="0" relativeHeight="251657728" behindDoc="0" locked="1" layoutInCell="0" allowOverlap="1" wp14:anchorId="71EF34AD" wp14:editId="00C4CF7B">
              <wp:simplePos x="0" y="0"/>
              <wp:positionH relativeFrom="page">
                <wp:posOffset>5159375</wp:posOffset>
              </wp:positionH>
              <wp:positionV relativeFrom="page">
                <wp:posOffset>500380</wp:posOffset>
              </wp:positionV>
              <wp:extent cx="1619885" cy="539750"/>
              <wp:effectExtent l="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17A" w:rsidRDefault="008F617A">
                          <w:pPr>
                            <w:pStyle w:val="Heading1"/>
                            <w:spacing w:line="900" w:lineRule="exact"/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</w:rPr>
                            <w:t>ABCD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EF34AD" id="Text Box 3" o:spid="_x0000_s1027" type="#_x0000_t202" style="position:absolute;margin-left:406.25pt;margin-top:39.4pt;width:127.55pt;height:42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" o:allowincell="f" filled="f" stroked="f" strokecolor="white">
              <v:textbox inset="0,0,0,0">
                <w:txbxContent>
                  <w:p w:rsidR="008F617A" w:rsidRDefault="008F617A">
                    <w:pPr>
                      <w:pStyle w:val="Heading1"/>
                      <w:spacing w:line="900" w:lineRule="exact"/>
                      <w:rPr>
                        <w:vanish/>
                      </w:rPr>
                    </w:pPr>
                    <w:r>
                      <w:rPr>
                        <w:vanish/>
                      </w:rPr>
                      <w:t>ABCD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7A" w:rsidRDefault="00D1003C">
    <w:pPr>
      <w:pStyle w:val="Header"/>
      <w:rPr>
        <w:spacing w:val="-2"/>
        <w:sz w:val="20"/>
      </w:rPr>
    </w:pPr>
    <w:r>
      <w:rPr>
        <w:noProof/>
        <w:spacing w:val="-2"/>
        <w:sz w:val="20"/>
        <w:lang w:val="nl-NL" w:eastAsia="nl-NL"/>
      </w:rPr>
      <mc:AlternateContent>
        <mc:Choice Requires="wps">
          <w:drawing>
            <wp:anchor distT="0" distB="0" distL="0" distR="0" simplePos="0" relativeHeight="251656704" behindDoc="0" locked="1" layoutInCell="0" allowOverlap="1" wp14:anchorId="1958541D" wp14:editId="6C9F9960">
              <wp:simplePos x="0" y="0"/>
              <wp:positionH relativeFrom="page">
                <wp:posOffset>5159375</wp:posOffset>
              </wp:positionH>
              <wp:positionV relativeFrom="page">
                <wp:posOffset>500380</wp:posOffset>
              </wp:positionV>
              <wp:extent cx="1619885" cy="539750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17A" w:rsidRDefault="008F617A">
                          <w:pPr>
                            <w:pStyle w:val="Heading1"/>
                            <w:spacing w:line="900" w:lineRule="exact"/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</w:rPr>
                            <w:t>ABCD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854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06.25pt;margin-top:39.4pt;width:127.55pt;height:42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" o:allowincell="f" filled="f" stroked="f" strokecolor="white">
              <v:textbox inset="0,0,0,0">
                <w:txbxContent>
                  <w:p w:rsidR="008F617A" w:rsidRDefault="008F617A">
                    <w:pPr>
                      <w:pStyle w:val="Heading1"/>
                      <w:spacing w:line="900" w:lineRule="exact"/>
                      <w:rPr>
                        <w:vanish/>
                      </w:rPr>
                    </w:pPr>
                    <w:r>
                      <w:rPr>
                        <w:vanish/>
                      </w:rPr>
                      <w:t>ABCD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pacing w:val="-2"/>
        <w:sz w:val="20"/>
        <w:lang w:val="nl-NL" w:eastAsia="nl-NL"/>
      </w:rPr>
      <mc:AlternateContent>
        <mc:Choice Requires="wps">
          <w:drawing>
            <wp:anchor distT="0" distB="0" distL="0" distR="0" simplePos="0" relativeHeight="251655680" behindDoc="0" locked="1" layoutInCell="0" allowOverlap="1" wp14:anchorId="41CBF019" wp14:editId="47C6C6AC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252095" cy="0"/>
              <wp:effectExtent l="12065" t="8890" r="12065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C3002D" id="Line 1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6Q0EgIAACc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" o:allowincell="f" strokeweight=".35pt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3C"/>
    <w:rsid w:val="0000113E"/>
    <w:rsid w:val="0001070E"/>
    <w:rsid w:val="000425B0"/>
    <w:rsid w:val="00054A3B"/>
    <w:rsid w:val="00086EC6"/>
    <w:rsid w:val="000A0DCE"/>
    <w:rsid w:val="000D2167"/>
    <w:rsid w:val="000D5D89"/>
    <w:rsid w:val="000E34A2"/>
    <w:rsid w:val="000F031A"/>
    <w:rsid w:val="00111D07"/>
    <w:rsid w:val="00123B3F"/>
    <w:rsid w:val="001A0667"/>
    <w:rsid w:val="001E05B4"/>
    <w:rsid w:val="002055A6"/>
    <w:rsid w:val="002119A6"/>
    <w:rsid w:val="00272EDC"/>
    <w:rsid w:val="002D6BAF"/>
    <w:rsid w:val="00317ACC"/>
    <w:rsid w:val="0037537B"/>
    <w:rsid w:val="0039220C"/>
    <w:rsid w:val="003E1BCA"/>
    <w:rsid w:val="003F2A24"/>
    <w:rsid w:val="00413271"/>
    <w:rsid w:val="00415552"/>
    <w:rsid w:val="00432048"/>
    <w:rsid w:val="00435DC7"/>
    <w:rsid w:val="00462D35"/>
    <w:rsid w:val="0047794F"/>
    <w:rsid w:val="00492DFF"/>
    <w:rsid w:val="004950C0"/>
    <w:rsid w:val="004C58F8"/>
    <w:rsid w:val="004D16A5"/>
    <w:rsid w:val="004D3D3B"/>
    <w:rsid w:val="004E0C05"/>
    <w:rsid w:val="004F54C1"/>
    <w:rsid w:val="00500D1B"/>
    <w:rsid w:val="00503584"/>
    <w:rsid w:val="00515384"/>
    <w:rsid w:val="005210B7"/>
    <w:rsid w:val="005258E9"/>
    <w:rsid w:val="00533D67"/>
    <w:rsid w:val="00582BA8"/>
    <w:rsid w:val="005836D7"/>
    <w:rsid w:val="005A3849"/>
    <w:rsid w:val="005C0DF7"/>
    <w:rsid w:val="005E3826"/>
    <w:rsid w:val="00601B3B"/>
    <w:rsid w:val="0062598E"/>
    <w:rsid w:val="00633467"/>
    <w:rsid w:val="006422D4"/>
    <w:rsid w:val="00655B46"/>
    <w:rsid w:val="006876C3"/>
    <w:rsid w:val="00696B7A"/>
    <w:rsid w:val="006C6B12"/>
    <w:rsid w:val="006D2D43"/>
    <w:rsid w:val="006D36DF"/>
    <w:rsid w:val="006D5D18"/>
    <w:rsid w:val="007012DF"/>
    <w:rsid w:val="00702DBE"/>
    <w:rsid w:val="00716668"/>
    <w:rsid w:val="00745011"/>
    <w:rsid w:val="007632CE"/>
    <w:rsid w:val="00763750"/>
    <w:rsid w:val="00770728"/>
    <w:rsid w:val="00784767"/>
    <w:rsid w:val="007A142B"/>
    <w:rsid w:val="007D2476"/>
    <w:rsid w:val="008165D0"/>
    <w:rsid w:val="0084511B"/>
    <w:rsid w:val="0084531C"/>
    <w:rsid w:val="0086543C"/>
    <w:rsid w:val="00874008"/>
    <w:rsid w:val="0088408E"/>
    <w:rsid w:val="00890174"/>
    <w:rsid w:val="00897E52"/>
    <w:rsid w:val="008C2CB0"/>
    <w:rsid w:val="008E0FD3"/>
    <w:rsid w:val="008E58B8"/>
    <w:rsid w:val="008E60F9"/>
    <w:rsid w:val="008F3920"/>
    <w:rsid w:val="008F617A"/>
    <w:rsid w:val="0090231B"/>
    <w:rsid w:val="00921106"/>
    <w:rsid w:val="00933FBB"/>
    <w:rsid w:val="00935F88"/>
    <w:rsid w:val="009557FF"/>
    <w:rsid w:val="00970D6F"/>
    <w:rsid w:val="00973C14"/>
    <w:rsid w:val="00991CA9"/>
    <w:rsid w:val="009A0DD5"/>
    <w:rsid w:val="009B72F8"/>
    <w:rsid w:val="009C0B4F"/>
    <w:rsid w:val="009E5980"/>
    <w:rsid w:val="00A20CFA"/>
    <w:rsid w:val="00A24CCC"/>
    <w:rsid w:val="00A51F43"/>
    <w:rsid w:val="00A62D36"/>
    <w:rsid w:val="00A87BB5"/>
    <w:rsid w:val="00A94576"/>
    <w:rsid w:val="00A95CFB"/>
    <w:rsid w:val="00B06805"/>
    <w:rsid w:val="00B75479"/>
    <w:rsid w:val="00B808B5"/>
    <w:rsid w:val="00B82C9A"/>
    <w:rsid w:val="00BA4D41"/>
    <w:rsid w:val="00BB4717"/>
    <w:rsid w:val="00BC35A8"/>
    <w:rsid w:val="00BE6F64"/>
    <w:rsid w:val="00BF3EE3"/>
    <w:rsid w:val="00C01AF5"/>
    <w:rsid w:val="00C03F97"/>
    <w:rsid w:val="00C10435"/>
    <w:rsid w:val="00C10C1E"/>
    <w:rsid w:val="00C14C5D"/>
    <w:rsid w:val="00C31669"/>
    <w:rsid w:val="00C365FB"/>
    <w:rsid w:val="00C479E7"/>
    <w:rsid w:val="00C623F5"/>
    <w:rsid w:val="00C7737F"/>
    <w:rsid w:val="00CA715D"/>
    <w:rsid w:val="00CE3B44"/>
    <w:rsid w:val="00CE5B35"/>
    <w:rsid w:val="00CE6318"/>
    <w:rsid w:val="00CF5710"/>
    <w:rsid w:val="00CF68EB"/>
    <w:rsid w:val="00CF7AA5"/>
    <w:rsid w:val="00D1003C"/>
    <w:rsid w:val="00D22A8B"/>
    <w:rsid w:val="00D23316"/>
    <w:rsid w:val="00D45D48"/>
    <w:rsid w:val="00D75B8A"/>
    <w:rsid w:val="00D80C51"/>
    <w:rsid w:val="00D816F2"/>
    <w:rsid w:val="00D93343"/>
    <w:rsid w:val="00D93931"/>
    <w:rsid w:val="00D93E02"/>
    <w:rsid w:val="00DC380E"/>
    <w:rsid w:val="00E0571A"/>
    <w:rsid w:val="00E139A2"/>
    <w:rsid w:val="00E34E7B"/>
    <w:rsid w:val="00E650B0"/>
    <w:rsid w:val="00E674B9"/>
    <w:rsid w:val="00E83172"/>
    <w:rsid w:val="00EC013B"/>
    <w:rsid w:val="00ED212B"/>
    <w:rsid w:val="00EE609A"/>
    <w:rsid w:val="00F05077"/>
    <w:rsid w:val="00F1492E"/>
    <w:rsid w:val="00F25B33"/>
    <w:rsid w:val="00F26BF0"/>
    <w:rsid w:val="00F30AF1"/>
    <w:rsid w:val="00F56A4B"/>
    <w:rsid w:val="00FB7E07"/>
    <w:rsid w:val="00FC1CFC"/>
    <w:rsid w:val="00FC782E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2424EAE"/>
  <w15:docId w15:val="{378E2427-D081-4796-9E10-55D579C0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52"/>
    <w:rPr>
      <w:sz w:val="24"/>
      <w:lang w:val="de-DE"/>
    </w:rPr>
  </w:style>
  <w:style w:type="paragraph" w:styleId="Heading1">
    <w:name w:val="heading 1"/>
    <w:basedOn w:val="Normal"/>
    <w:next w:val="Normal"/>
    <w:qFormat/>
    <w:rsid w:val="00415552"/>
    <w:pPr>
      <w:keepNext/>
      <w:outlineLvl w:val="0"/>
    </w:pPr>
    <w:rPr>
      <w:rFonts w:ascii="BILogo" w:hAnsi="BILogo"/>
      <w:sz w:val="72"/>
    </w:rPr>
  </w:style>
  <w:style w:type="paragraph" w:styleId="Heading2">
    <w:name w:val="heading 2"/>
    <w:basedOn w:val="Normal"/>
    <w:next w:val="Normal"/>
    <w:qFormat/>
    <w:rsid w:val="00415552"/>
    <w:pPr>
      <w:keepNext/>
      <w:framePr w:w="2381" w:h="822" w:wrap="around" w:vAnchor="page" w:hAnchor="page" w:x="8960" w:y="2632" w:anchorLock="1"/>
      <w:spacing w:line="220" w:lineRule="exact"/>
      <w:outlineLvl w:val="1"/>
    </w:pPr>
    <w:rPr>
      <w:rFonts w:ascii="BISans" w:hAnsi="BISans"/>
      <w:b/>
      <w:kern w:val="16"/>
      <w:sz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0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15552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415552"/>
    <w:pPr>
      <w:framePr w:w="2858" w:wrap="around" w:vAnchor="page" w:hAnchor="page" w:x="8977" w:y="2864" w:anchorLock="1"/>
      <w:spacing w:line="220" w:lineRule="exact"/>
      <w:ind w:left="142" w:hanging="142"/>
    </w:pPr>
    <w:rPr>
      <w:rFonts w:ascii="BISans" w:hAnsi="BISans"/>
      <w:b/>
      <w:sz w:val="16"/>
    </w:rPr>
  </w:style>
  <w:style w:type="character" w:styleId="Hyperlink">
    <w:name w:val="Hyperlink"/>
    <w:basedOn w:val="DefaultParagraphFont"/>
    <w:rsid w:val="00415552"/>
    <w:rPr>
      <w:color w:val="0000FF"/>
      <w:u w:val="single"/>
    </w:rPr>
  </w:style>
  <w:style w:type="table" w:styleId="TableGrid">
    <w:name w:val="Table Grid"/>
    <w:basedOn w:val="TableNormal"/>
    <w:uiPriority w:val="59"/>
    <w:rsid w:val="00C10C1E"/>
    <w:rPr>
      <w:rFonts w:asciiTheme="minorHAnsi" w:eastAsiaTheme="minorEastAsia" w:hAnsiTheme="minorHAnsi" w:cstheme="minorBidi"/>
      <w:sz w:val="22"/>
      <w:szCs w:val="28"/>
      <w:lang w:val="nl-NL"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F8"/>
    <w:rPr>
      <w:rFonts w:ascii="Tahoma" w:hAnsi="Tahoma" w:cs="Tahoma"/>
      <w:sz w:val="16"/>
      <w:szCs w:val="16"/>
      <w:lang w:val="de-D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3E02"/>
  </w:style>
  <w:style w:type="character" w:customStyle="1" w:styleId="DateChar">
    <w:name w:val="Date Char"/>
    <w:basedOn w:val="DefaultParagraphFont"/>
    <w:link w:val="Date"/>
    <w:uiPriority w:val="99"/>
    <w:semiHidden/>
    <w:rsid w:val="00D93E02"/>
    <w:rPr>
      <w:sz w:val="24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8E6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0F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0F9"/>
    <w:rPr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0F9"/>
    <w:rPr>
      <w:b/>
      <w:bCs/>
      <w:lang w:val="de-DE"/>
    </w:rPr>
  </w:style>
  <w:style w:type="character" w:customStyle="1" w:styleId="baddress">
    <w:name w:val="b_address"/>
    <w:basedOn w:val="DefaultParagraphFont"/>
    <w:rsid w:val="00770728"/>
  </w:style>
  <w:style w:type="character" w:styleId="Strong">
    <w:name w:val="Strong"/>
    <w:basedOn w:val="DefaultParagraphFont"/>
    <w:uiPriority w:val="22"/>
    <w:qFormat/>
    <w:rsid w:val="004779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3D67"/>
    <w:pPr>
      <w:spacing w:before="100" w:beforeAutospacing="1" w:after="100" w:afterAutospacing="1"/>
    </w:pPr>
    <w:rPr>
      <w:szCs w:val="24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0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CEBD-D3A2-42F2-B4E9-76B39C01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Briefbogen mit Logo schwarz/weiß</vt:lpstr>
      <vt:lpstr>Briefbogen mit Logo schwarz/weiß</vt:lpstr>
    </vt:vector>
  </TitlesOfParts>
  <Company>Boehringer Ingelheim KG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mit Logo schwarz/weiß</dc:title>
  <dc:subject>Template für Briefbogen mit Logo schwarz/weiß</dc:subject>
  <dc:creator>Keuning,Erna (PM) BI-NL-A</dc:creator>
  <cp:keywords>International</cp:keywords>
  <dc:description>Vorlagen von MetaDesign_x000d_
_x000d_
Version vom 25.09.97</dc:description>
  <cp:lastModifiedBy>Leeuwen_van,Frits (HP ComMarketing) BI-NL-A</cp:lastModifiedBy>
  <cp:revision>4</cp:revision>
  <cp:lastPrinted>2019-02-20T16:09:00Z</cp:lastPrinted>
  <dcterms:created xsi:type="dcterms:W3CDTF">2019-04-10T14:02:00Z</dcterms:created>
  <dcterms:modified xsi:type="dcterms:W3CDTF">2019-04-23T07:30:00Z</dcterms:modified>
</cp:coreProperties>
</file>